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6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年拟采购医疗设备公开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 xml:space="preserve">           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一）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2026年</w:t>
      </w:r>
      <w:r>
        <w:rPr>
          <w:rFonts w:hint="eastAsia" w:ascii="宋体" w:hAnsi="宋体" w:eastAsia="宋体" w:cs="宋体"/>
          <w:sz w:val="28"/>
          <w:szCs w:val="28"/>
        </w:rPr>
        <w:t>拟采购一批设备（详见附件清单），请有意向，具有资质的各品牌代理商或厂家前来报名。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（3）报名地址：南宁市良庆区秋月路8号广西国际壮医医院面对门诊大门左侧（急诊科方向）医学装备部；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6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年拟采购医疗设备公开询价公告</w:t>
      </w:r>
      <w:r>
        <w:rPr>
          <w:rStyle w:val="12"/>
          <w:rFonts w:hint="eastAsia" w:cs="宋体"/>
          <w:b w:val="0"/>
          <w:bCs w:val="0"/>
          <w:sz w:val="28"/>
          <w:szCs w:val="28"/>
          <w:lang w:eastAsia="zh-CN"/>
        </w:rPr>
        <w:t>（</w:t>
      </w:r>
      <w:r>
        <w:rPr>
          <w:rStyle w:val="12"/>
          <w:rFonts w:hint="eastAsia" w:cs="宋体"/>
          <w:b w:val="0"/>
          <w:bCs w:val="0"/>
          <w:sz w:val="28"/>
          <w:szCs w:val="28"/>
          <w:lang w:val="en-US" w:eastAsia="zh-CN"/>
        </w:rPr>
        <w:t>一）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）.docx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6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年广西国际壮医医院医疗设备采购需求表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（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一）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.xlsx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bookmarkStart w:id="0" w:name="_GoBack"/>
      <w:bookmarkEnd w:id="0"/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ascii="仿宋" w:hAnsi="仿宋" w:eastAsia="仿宋" w:cs="仿宋"/>
          <w:spacing w:val="18"/>
          <w:sz w:val="28"/>
          <w:szCs w:val="28"/>
        </w:rPr>
        <w:t>没有</w:t>
      </w:r>
      <w:r>
        <w:rPr>
          <w:rFonts w:ascii="仿宋" w:hAnsi="仿宋" w:eastAsia="仿宋" w:cs="仿宋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17CF63D7"/>
    <w:rsid w:val="18BF1BE7"/>
    <w:rsid w:val="1C746B04"/>
    <w:rsid w:val="26235823"/>
    <w:rsid w:val="26983570"/>
    <w:rsid w:val="2BCC1443"/>
    <w:rsid w:val="2E046499"/>
    <w:rsid w:val="30137621"/>
    <w:rsid w:val="3193352E"/>
    <w:rsid w:val="3212499D"/>
    <w:rsid w:val="33595004"/>
    <w:rsid w:val="35042D9F"/>
    <w:rsid w:val="36BE7606"/>
    <w:rsid w:val="36DE38AC"/>
    <w:rsid w:val="380C66B8"/>
    <w:rsid w:val="3C574020"/>
    <w:rsid w:val="3C723457"/>
    <w:rsid w:val="3DEB363A"/>
    <w:rsid w:val="597B75A9"/>
    <w:rsid w:val="66686565"/>
    <w:rsid w:val="6E081C25"/>
    <w:rsid w:val="6F0E31AA"/>
    <w:rsid w:val="6F255FBF"/>
    <w:rsid w:val="6FE060C8"/>
    <w:rsid w:val="74916B9F"/>
    <w:rsid w:val="76932F7E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834</Words>
  <Characters>878</Characters>
  <Lines>2</Lines>
  <Paragraphs>1</Paragraphs>
  <TotalTime>2</TotalTime>
  <ScaleCrop>false</ScaleCrop>
  <LinksUpToDate>false</LinksUpToDate>
  <CharactersWithSpaces>1075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2025-05-18T09:26:18Z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