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485D">
      <w:pPr>
        <w:widowControl/>
        <w:shd w:val="clear" w:color="auto" w:fill="FFFFFF"/>
        <w:jc w:val="center"/>
        <w:outlineLvl w:val="0"/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广西国际壮医医院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val="en-US" w:eastAsia="zh-CN"/>
        </w:rPr>
        <w:t>2025年拟采购医疗设备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公开询价公告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eastAsia="zh-CN"/>
        </w:rPr>
        <w:t>（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val="en-US" w:eastAsia="zh-CN"/>
        </w:rPr>
        <w:t>10万元以下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eastAsia="zh-CN"/>
        </w:rPr>
        <w:t>）</w:t>
      </w:r>
    </w:p>
    <w:p w14:paraId="634E5FFD">
      <w:pPr>
        <w:pStyle w:val="2"/>
      </w:pPr>
    </w:p>
    <w:p w14:paraId="06A866D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根据医院工作需要，我院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kern w:val="2"/>
          <w:sz w:val="32"/>
          <w:szCs w:val="32"/>
        </w:rPr>
        <w:t>拟采购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10万元以下</w:t>
      </w:r>
      <w:r>
        <w:rPr>
          <w:rFonts w:hint="eastAsia" w:ascii="仿宋" w:hAnsi="仿宋" w:eastAsia="仿宋" w:cs="仿宋"/>
          <w:kern w:val="2"/>
          <w:sz w:val="32"/>
          <w:szCs w:val="32"/>
        </w:rPr>
        <w:t>一批设备（详见附件清单），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现进行公开询价，</w:t>
      </w:r>
      <w:r>
        <w:rPr>
          <w:rFonts w:hint="eastAsia" w:ascii="仿宋" w:hAnsi="仿宋" w:eastAsia="仿宋" w:cs="仿宋"/>
          <w:kern w:val="2"/>
          <w:sz w:val="32"/>
          <w:szCs w:val="32"/>
        </w:rPr>
        <w:t>请有意向，具有资质的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各品牌代理商或厂家</w:t>
      </w:r>
      <w:r>
        <w:rPr>
          <w:rFonts w:hint="eastAsia" w:ascii="仿宋" w:hAnsi="仿宋" w:eastAsia="仿宋" w:cs="仿宋"/>
          <w:kern w:val="2"/>
          <w:sz w:val="32"/>
          <w:szCs w:val="32"/>
        </w:rPr>
        <w:t>前来报名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本公告报名有效期自挂网之日起至202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2"/>
          <w:szCs w:val="32"/>
        </w:rPr>
        <w:t>日1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0截止。</w:t>
      </w:r>
    </w:p>
    <w:p w14:paraId="4D72752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请各品牌厂家、代理商见本公告后，携带有效证件及产品资料前来我院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报名。</w:t>
      </w:r>
    </w:p>
    <w:p w14:paraId="1C30491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报名必备证件资料：</w:t>
      </w:r>
    </w:p>
    <w:p w14:paraId="1D61035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报名公司项目联系人、联系电话、电子邮箱、拟报名项目名称、报价单（原件盖章）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且提供报价相应依据说明,如区内其他医院购买设备合同、查询到的中标价格等。</w:t>
      </w:r>
    </w:p>
    <w:p w14:paraId="562183F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代理公司营业执照、医疗器械经营许可证、授权书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0268009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生产企业营业执照、生产企业医疗器械经营许可证、医疗器械注册证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0A79FD3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设备彩页、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设备详细参数表及配置清单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7C4E8F2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设备使用专用耗材的，按耗材的常规使用量提供报价</w:t>
      </w:r>
    </w:p>
    <w:p w14:paraId="3DD2D6A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：</w:t>
      </w:r>
    </w:p>
    <w:p w14:paraId="150722D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报名方式：现场报名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5FF844E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材料要求：请按报名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必备资料</w:t>
      </w:r>
      <w:r>
        <w:rPr>
          <w:rFonts w:hint="eastAsia" w:ascii="仿宋" w:hAnsi="仿宋" w:eastAsia="仿宋" w:cs="仿宋"/>
          <w:kern w:val="2"/>
          <w:sz w:val="32"/>
          <w:szCs w:val="32"/>
        </w:rPr>
        <w:t>逐一整理纸质版材料，纸质版及产品介绍彩页一式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二份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，密封后现场递交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电子版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含设备参数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一份（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发送至邮箱gzyxzbb2018@163.com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57C48EC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（3）报名地址：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南宁市良庆区秋月路8号广西国际壮医医院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面对门诊大门左侧（急诊科方向）医学装备部；</w:t>
      </w:r>
    </w:p>
    <w:p w14:paraId="25F7AA3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（4）联系人：刘老师；联系电话0771-3376500。</w:t>
      </w:r>
    </w:p>
    <w:p w14:paraId="1067D67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/>
          <w:color w:val="555555"/>
          <w:sz w:val="18"/>
          <w:szCs w:val="18"/>
        </w:rPr>
      </w:pPr>
    </w:p>
    <w:p w14:paraId="38513A7F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2025年拟采购医疗设备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公开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询价公告（10万元以下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）</w:t>
      </w:r>
    </w:p>
    <w:p w14:paraId="710D93B1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附件2：2025年广西国际壮医医院医疗设备采购需求表（10万元以下）</w:t>
      </w:r>
    </w:p>
    <w:p w14:paraId="6ABC73E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4698300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532865B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广西国际壮医医院</w:t>
      </w:r>
    </w:p>
    <w:p w14:paraId="4E079C2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       2024年9月18日</w:t>
      </w:r>
    </w:p>
    <w:p w14:paraId="27D74550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1AFD7E03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7E859DEC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685BDC32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528EA7C9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19CDA29B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74961BAE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3E159B8B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43E62D58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5A36F862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0EE612BE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431B4B98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603008A5">
      <w:pPr>
        <w:pStyle w:val="5"/>
        <w:spacing w:before="240"/>
        <w:ind w:left="5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b/>
          <w:bCs/>
          <w:kern w:val="0"/>
          <w:sz w:val="30"/>
          <w:szCs w:val="30"/>
          <w:u w:val="single"/>
        </w:rPr>
        <w:t>（项目名称）</w:t>
      </w: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     年    月    日</w:t>
      </w:r>
    </w:p>
    <w:p w14:paraId="079E3D4B">
      <w:pPr>
        <w:pStyle w:val="8"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5D5293FE"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 w14:paraId="66CD7226"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 w14:paraId="09A7E77A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7A52EAB"/>
    <w:rsid w:val="08AE55A2"/>
    <w:rsid w:val="093E1E95"/>
    <w:rsid w:val="094B7596"/>
    <w:rsid w:val="144B625F"/>
    <w:rsid w:val="1C746B04"/>
    <w:rsid w:val="2100748C"/>
    <w:rsid w:val="30137621"/>
    <w:rsid w:val="3193352E"/>
    <w:rsid w:val="33595004"/>
    <w:rsid w:val="36DE38AC"/>
    <w:rsid w:val="380C66B8"/>
    <w:rsid w:val="3C723457"/>
    <w:rsid w:val="3DEB363A"/>
    <w:rsid w:val="597B75A9"/>
    <w:rsid w:val="66686565"/>
    <w:rsid w:val="6E081C25"/>
    <w:rsid w:val="6F0E31AA"/>
    <w:rsid w:val="6F255FBF"/>
    <w:rsid w:val="74916B9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753</Characters>
  <Lines>2</Lines>
  <Paragraphs>1</Paragraphs>
  <TotalTime>3</TotalTime>
  <ScaleCrop>false</ScaleCrop>
  <LinksUpToDate>false</LinksUpToDate>
  <CharactersWithSpaces>907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8237476547</cp:lastModifiedBy>
  <dcterms:modified xsi:type="dcterms:W3CDTF">2024-09-18T03:59:41Z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4BA0025D49F94F13AB2BBBDAF49C8B57_12</vt:lpwstr>
  </property>
</Properties>
</file>