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8CD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智能化系统维保服务方案</w:t>
      </w:r>
    </w:p>
    <w:p w14:paraId="65066339">
      <w:pPr>
        <w:rPr>
          <w:rFonts w:hint="eastAsia"/>
        </w:rPr>
      </w:pPr>
    </w:p>
    <w:p w14:paraId="1AFC91F2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一、服务范围</w:t>
      </w:r>
    </w:p>
    <w:p w14:paraId="0B0AD296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院内各</w:t>
      </w:r>
      <w:r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会议系统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多功能厅舞台</w:t>
      </w:r>
      <w:r>
        <w:rPr>
          <w:rFonts w:hint="eastAsia" w:ascii="微软雅黑" w:hAnsi="微软雅黑" w:eastAsia="微软雅黑" w:cs="微软雅黑"/>
        </w:rPr>
        <w:t>音响系统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LED电子屏幕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维护、维修服务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；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769"/>
        <w:gridCol w:w="853"/>
        <w:gridCol w:w="3072"/>
      </w:tblGrid>
      <w:tr w14:paraId="73F0C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64" w:type="dxa"/>
            <w:noWrap w:val="0"/>
            <w:vAlign w:val="center"/>
          </w:tcPr>
          <w:p w14:paraId="15A6A7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设备类别</w:t>
            </w:r>
          </w:p>
        </w:tc>
        <w:tc>
          <w:tcPr>
            <w:tcW w:w="769" w:type="dxa"/>
            <w:noWrap w:val="0"/>
            <w:vAlign w:val="center"/>
          </w:tcPr>
          <w:p w14:paraId="7E24D59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53" w:type="dxa"/>
            <w:noWrap w:val="0"/>
            <w:vAlign w:val="center"/>
          </w:tcPr>
          <w:p w14:paraId="5C0880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3072" w:type="dxa"/>
            <w:noWrap w:val="0"/>
            <w:vAlign w:val="center"/>
          </w:tcPr>
          <w:p w14:paraId="7B97237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设备品牌</w:t>
            </w:r>
          </w:p>
        </w:tc>
      </w:tr>
      <w:tr w14:paraId="37B4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664" w:type="dxa"/>
            <w:noWrap w:val="0"/>
            <w:vAlign w:val="center"/>
          </w:tcPr>
          <w:p w14:paraId="414333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会议系统</w:t>
            </w:r>
          </w:p>
        </w:tc>
        <w:tc>
          <w:tcPr>
            <w:tcW w:w="769" w:type="dxa"/>
            <w:noWrap w:val="0"/>
            <w:vAlign w:val="top"/>
          </w:tcPr>
          <w:p w14:paraId="218D37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53" w:type="dxa"/>
            <w:noWrap w:val="0"/>
            <w:vAlign w:val="center"/>
          </w:tcPr>
          <w:p w14:paraId="652E64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 w14:paraId="4D1B30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itc、华为等</w:t>
            </w:r>
          </w:p>
        </w:tc>
      </w:tr>
      <w:tr w14:paraId="1062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64" w:type="dxa"/>
            <w:noWrap w:val="0"/>
            <w:vAlign w:val="center"/>
          </w:tcPr>
          <w:p w14:paraId="785D63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多功能厅舞台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音响系统</w:t>
            </w:r>
          </w:p>
        </w:tc>
        <w:tc>
          <w:tcPr>
            <w:tcW w:w="769" w:type="dxa"/>
            <w:noWrap w:val="0"/>
            <w:vAlign w:val="top"/>
          </w:tcPr>
          <w:p w14:paraId="404BD4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53" w:type="dxa"/>
            <w:noWrap w:val="0"/>
            <w:vAlign w:val="center"/>
          </w:tcPr>
          <w:p w14:paraId="34851E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 w14:paraId="6AE9E7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森海、JDL、雅马哈等</w:t>
            </w:r>
          </w:p>
        </w:tc>
      </w:tr>
      <w:tr w14:paraId="09D56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64" w:type="dxa"/>
            <w:noWrap w:val="0"/>
            <w:vAlign w:val="center"/>
          </w:tcPr>
          <w:p w14:paraId="57C17B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LED大屏</w:t>
            </w:r>
          </w:p>
        </w:tc>
        <w:tc>
          <w:tcPr>
            <w:tcW w:w="769" w:type="dxa"/>
            <w:noWrap w:val="0"/>
            <w:vAlign w:val="top"/>
          </w:tcPr>
          <w:p w14:paraId="709CEC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53" w:type="dxa"/>
            <w:noWrap w:val="0"/>
            <w:vAlign w:val="center"/>
          </w:tcPr>
          <w:p w14:paraId="4EEEFC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 w14:paraId="77E990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强力、创新维、海信等</w:t>
            </w:r>
          </w:p>
        </w:tc>
      </w:tr>
    </w:tbl>
    <w:p w14:paraId="07EF642D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二、设备定期、日常维护服务</w:t>
      </w:r>
    </w:p>
    <w:p w14:paraId="43E61ECC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1.对医院当前使用的会议(音响)系统、LDE大屏，智能化设备进行下述现场维护：</w:t>
      </w:r>
    </w:p>
    <w:p w14:paraId="28723967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(1) 会议(音响)系统中的电脑设备维护服务</w:t>
      </w:r>
    </w:p>
    <w:p w14:paraId="58B7960E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① 客户端所有常用的办公软件（包括操作系统，防毒软件客户端，压缩软件，业务系统/办公自动化系统客户端，一般办公软件（Microsoft OFFICE，WPS），多媒体播放器等，软件安装、升级并排除软件使用过程中的故障。</w:t>
      </w:r>
    </w:p>
    <w:p w14:paraId="3C874733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② 操作系统的安装、调试及升级、优化。</w:t>
      </w:r>
    </w:p>
    <w:p w14:paraId="7BE8721D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③ 计算机标配的软件备份，包括随机恢复光盘，附带赠送软件、驱动程序等。</w:t>
      </w:r>
    </w:p>
    <w:p w14:paraId="7BCC592E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④ 解决软件冲突造成的系统故障。</w:t>
      </w:r>
    </w:p>
    <w:p w14:paraId="3FEFE08D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⑤ 对计算机进行病毒检测和清除，防止病毒扩散。</w:t>
      </w:r>
    </w:p>
    <w:p w14:paraId="32CF0A84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⑥ 外设（打印机、扫描仪等设备）的相关驱动程序及软件的安装调试。</w:t>
      </w:r>
    </w:p>
    <w:p w14:paraId="32DB8E3C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（2）LED大屏服务</w:t>
      </w:r>
    </w:p>
    <w:p w14:paraId="7A6AA398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①大屏出现亮点、显示颜色不对称、电源故障等硬件维护、维修。</w:t>
      </w:r>
    </w:p>
    <w:p w14:paraId="68CA6147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②音响无声、音圈断、喇叭引线断、音圈烧毁、分频器异常、导磁芯柱松脱等硬件维护、维修。</w:t>
      </w:r>
    </w:p>
    <w:p w14:paraId="7858B457">
      <w:pPr>
        <w:spacing w:line="360" w:lineRule="auto"/>
        <w:ind w:firstLine="422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三、定期对设备进行保养维护，定期进行用户满意度调查</w:t>
      </w:r>
    </w:p>
    <w:p w14:paraId="37A00EEB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1.对一般信息化设备硬件进行定期巡检、保养，以保障设备运行正常。</w:t>
      </w:r>
    </w:p>
    <w:p w14:paraId="329FB5CC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2.按照院方要求进行硬件设备普查工作，补充和修正院方的资产管理系统中的资产数据。</w:t>
      </w:r>
    </w:p>
    <w:p w14:paraId="4D040531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四、对故障设备的维修</w:t>
      </w:r>
    </w:p>
    <w:p w14:paraId="7235965A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1.在响应时间内完成故障设备的维修，维修人员应严格遵守维修规程。</w:t>
      </w:r>
    </w:p>
    <w:p w14:paraId="1F4F75C8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2.服务台对关键重点岗位及紧急的故障及时响应并及时汇报，对于故障设备的维修由采购人指定的具体技术人员组织监督进行。</w:t>
      </w:r>
    </w:p>
    <w:p w14:paraId="461E3D85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3.对处于保修期内的故障设备，供应商在院方授权的范围内代表医院协调产品供货商予以维修，并监督维修时效和质量。</w:t>
      </w:r>
    </w:p>
    <w:p w14:paraId="24A758EF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4.对处于保修期外的故障设备维修，如需更换零配件，首先进行部件维修或更换成本报价，经院方相关部门审核确认后，进行维修或更换。</w:t>
      </w:r>
    </w:p>
    <w:p w14:paraId="470FD661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5.零配件严重老化、核心部件中多处主要零件损坏、不可修复或多次修复效果不理想的备件，此类备件更换，需要报医院主管部门审核通过后进行更换。</w:t>
      </w:r>
    </w:p>
    <w:p w14:paraId="6A11F231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五、定期巡检与预防性维护</w:t>
      </w:r>
    </w:p>
    <w:p w14:paraId="539D008C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每季度不少于一次的定期例行巡检和预防性维护，进行日常的维护。</w:t>
      </w:r>
    </w:p>
    <w:p w14:paraId="36FD5F8A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(1)对有潜在问题，提出系统优化解决方案，并进行详细的工作记录，以做到系统信息及检修记录文件化。</w:t>
      </w:r>
    </w:p>
    <w:p w14:paraId="2CAB714C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(2)每次巡检完毕，将检测报告交付院方相关部门，并分析设备当前状况，提供相应的解决方案，避免问题的再次出现。 </w:t>
      </w:r>
    </w:p>
    <w:p w14:paraId="5193945A">
      <w:pPr>
        <w:spacing w:line="360" w:lineRule="auto"/>
        <w:ind w:firstLine="422" w:firstLineChars="200"/>
        <w:rPr>
          <w:rFonts w:hint="default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六、付款方式</w:t>
      </w:r>
    </w:p>
    <w:p w14:paraId="68A629A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1.合同签订后10个工作日内，采购人向成交供应商支付合同款项的30%作为预付款，合同签订6个月后，经过阶段性验收通过后支付合同款项的60%，剩余合同款项的10%进行服务考核后，按考核结果进行结算。</w:t>
      </w:r>
    </w:p>
    <w:p w14:paraId="44A5C24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2.服务考核方案：服务考核金额为合同金额的10%，采购人在年度维保期结束后根据供应商的现场服务完成率（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实际完成服务数与计划服务完成数的比率）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进行尾款结算，现场服务完成率大于95%的，结算尾款的100%；现场服务完成率小于60%的，不予结算尾款，现场完成率在60%-95%之间的，按现场完成率*服务考核金额进行结算 ，如完成率为75%，结算金额为服务考核金额*75%。</w:t>
      </w:r>
      <w:bookmarkStart w:id="0" w:name="_GoBack"/>
      <w:bookmarkEnd w:id="0"/>
    </w:p>
    <w:p w14:paraId="6EA44147">
      <w:pPr>
        <w:spacing w:line="360" w:lineRule="auto"/>
        <w:ind w:firstLine="422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七、设备清单</w:t>
      </w:r>
    </w:p>
    <w:p w14:paraId="2B53C117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1.3F多功能厅会议系统设备清单（一期）</w:t>
      </w:r>
    </w:p>
    <w:tbl>
      <w:tblPr>
        <w:tblStyle w:val="8"/>
        <w:tblpPr w:leftFromText="180" w:rightFromText="180" w:vertAnchor="text" w:horzAnchor="page" w:tblpXSpec="center" w:tblpY="198"/>
        <w:tblOverlap w:val="never"/>
        <w:tblW w:w="6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00"/>
        <w:gridCol w:w="2820"/>
        <w:gridCol w:w="870"/>
        <w:gridCol w:w="831"/>
      </w:tblGrid>
      <w:tr w14:paraId="5210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5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67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7A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明细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BD4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865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</w:tr>
      <w:tr w14:paraId="1992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F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65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F0BE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线阵主扩声音箱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50D8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29D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D3A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BA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82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4983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线阵功放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4AA43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8623E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467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39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78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7696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超低音箱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093F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888A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BEF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45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64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2071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777F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D4CB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16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E6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F6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D03F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拉声相音箱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DCFE2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A4E2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1AE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14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E1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25FC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43CE5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A9A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575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44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FA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D235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台唇补声音箱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792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04F69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509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7C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9B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D027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2B6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A4E8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C97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68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F4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B0A2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F8574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AD6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C2F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D7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4A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DA59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C8DED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47B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D0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FE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F4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B5EC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6E4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0474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C62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31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7A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076E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525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0FECE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7B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32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C2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E7FD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有源监听扬声器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5CF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FE6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FFC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7C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C5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B364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有线鹅颈话筒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0925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FFC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E37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7F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A0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5D3F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话筒底座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2F03B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3ACD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E4F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BF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8C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C986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B026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9D2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0E3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4D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B5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F414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无线领夹话筒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4A1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B1A28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11E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81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06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9DC9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宽频无源天线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CFF4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327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A4F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A0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AD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6F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天线分配放大器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6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6E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903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A6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E0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AC53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同轴电缆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BE1F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CC3E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54F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D1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8E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D49F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音频工作站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3432D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13F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03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E169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5880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70C9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3478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621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5F6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DC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B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6FCD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高清混合矩阵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325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34C6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4E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E636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9D9E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160A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LED全彩大屏幕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A21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7DBE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6E4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9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9A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9967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LED面光灯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863B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B50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2057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6C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57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5586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LED染色灯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BC09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3955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5C93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E2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94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4159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B9F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5A86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62FF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03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16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A92B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三合一电脑摇头灯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687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46D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F65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BA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43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BC84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直通箱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8308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489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72A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AE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DF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6DF4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调光台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CCE1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6FB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F5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BA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33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1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1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CF6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B8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63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FC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EE40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9F3A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8684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</w:tr>
      <w:tr w14:paraId="2BAB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67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71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39EA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主缆线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C9BF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773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</w:tr>
      <w:tr w14:paraId="0FD1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F9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79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3088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362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6616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</w:tr>
      <w:tr w14:paraId="566E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C9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2D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0129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167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1E7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0239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8B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21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68A6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50C4D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87ED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54BC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FC7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5CF7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B86C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固定灯光吊杆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FA4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D83A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FC9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8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3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68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多媒体地插盒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F2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4A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8C7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37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A8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D6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话筒音频插座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E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4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BCF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04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FD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05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212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EA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21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B5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BF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E4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线阵列吊架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08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8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95F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BB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0C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66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音箱壁挂架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C0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DEE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2D1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86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7A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07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11D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3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</w:tr>
      <w:tr w14:paraId="7393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FC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97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D4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2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F36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 w14:paraId="3C43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8B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7D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96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HDMI成品信号线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0C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55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75A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D3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6E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93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VGA成品线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C4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3C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5EF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2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0B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F3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VGA成品线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690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D4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67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4C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49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B3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B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CE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</w:tr>
      <w:tr w14:paraId="4C3F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89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BA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9A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12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F52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152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A1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AE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33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3F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454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</w:tr>
      <w:tr w14:paraId="03D3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87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CA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1F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20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F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17EB05AD">
      <w:pPr>
        <w:spacing w:line="24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</w:p>
    <w:p w14:paraId="29E18DD6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2.3F多功能厅会议系统设备清单（二期）</w:t>
      </w:r>
    </w:p>
    <w:tbl>
      <w:tblPr>
        <w:tblStyle w:val="8"/>
        <w:tblW w:w="6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142"/>
        <w:gridCol w:w="1080"/>
        <w:gridCol w:w="1110"/>
      </w:tblGrid>
      <w:tr w14:paraId="3DD7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FA1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6D8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CBA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D92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2710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826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7DC6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139B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431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958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283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2B6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手持无线话筒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3B0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6C3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7ED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56E2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C667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026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DCF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6E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9B0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5802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摇头光束灯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C65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BB3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5966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5FE8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B0B4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天线叶板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C1EF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0978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8B4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EDC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1397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追光灯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097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78D5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C99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FEDD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8F8A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背光灯光吊杆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038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8CE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81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2F5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9B32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遥控烟雾机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5BD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3CF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E09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943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C260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追光灯操作台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15B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D132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AC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4A78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E0CA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LED成像灯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12A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39F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06F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0A1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8995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铝合金合唱台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D04C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851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652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B78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690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合唱话筒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19E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6D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FD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78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2F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耳光灯光吊杆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25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82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70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2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A2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侧光灯光吊杆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3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86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37A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A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3E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天线叶片板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D7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4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74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3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28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LED成像灯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9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40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 w14:paraId="22C008FF">
      <w:pPr>
        <w:pStyle w:val="7"/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D81AD4D">
      <w:pPr>
        <w:spacing w:line="240" w:lineRule="auto"/>
        <w:ind w:firstLine="422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3.7F多功能厅会议系统设备清单</w:t>
      </w:r>
    </w:p>
    <w:tbl>
      <w:tblPr>
        <w:tblStyle w:val="9"/>
        <w:tblW w:w="6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56"/>
        <w:gridCol w:w="1759"/>
        <w:gridCol w:w="915"/>
        <w:gridCol w:w="994"/>
      </w:tblGrid>
      <w:tr w14:paraId="1E05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3" w:type="dxa"/>
            <w:noWrap w:val="0"/>
            <w:vAlign w:val="center"/>
          </w:tcPr>
          <w:p w14:paraId="5A55997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 w14:paraId="3CFD44C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设备名称</w:t>
            </w:r>
          </w:p>
        </w:tc>
        <w:tc>
          <w:tcPr>
            <w:tcW w:w="1759" w:type="dxa"/>
            <w:noWrap w:val="0"/>
            <w:vAlign w:val="center"/>
          </w:tcPr>
          <w:p w14:paraId="7E1B489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品牌型号</w:t>
            </w:r>
          </w:p>
        </w:tc>
        <w:tc>
          <w:tcPr>
            <w:tcW w:w="915" w:type="dxa"/>
            <w:noWrap w:val="0"/>
            <w:vAlign w:val="center"/>
          </w:tcPr>
          <w:p w14:paraId="6E9A87B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4" w:type="dxa"/>
            <w:noWrap w:val="0"/>
            <w:vAlign w:val="center"/>
          </w:tcPr>
          <w:p w14:paraId="3F9E032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数量</w:t>
            </w:r>
          </w:p>
        </w:tc>
      </w:tr>
      <w:tr w14:paraId="4EB6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3" w:type="dxa"/>
            <w:noWrap w:val="0"/>
            <w:vAlign w:val="center"/>
          </w:tcPr>
          <w:p w14:paraId="6A01AD0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 w14:paraId="070370B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多媒体智能显示交互系统</w:t>
            </w:r>
          </w:p>
        </w:tc>
        <w:tc>
          <w:tcPr>
            <w:tcW w:w="1759" w:type="dxa"/>
            <w:noWrap w:val="0"/>
            <w:vAlign w:val="center"/>
          </w:tcPr>
          <w:p w14:paraId="789AFB6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利亚德SV2.5</w:t>
            </w:r>
          </w:p>
        </w:tc>
        <w:tc>
          <w:tcPr>
            <w:tcW w:w="915" w:type="dxa"/>
            <w:noWrap w:val="0"/>
            <w:vAlign w:val="center"/>
          </w:tcPr>
          <w:p w14:paraId="0799E1E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㎡</w:t>
            </w:r>
          </w:p>
        </w:tc>
        <w:tc>
          <w:tcPr>
            <w:tcW w:w="994" w:type="dxa"/>
            <w:noWrap w:val="0"/>
            <w:vAlign w:val="center"/>
          </w:tcPr>
          <w:p w14:paraId="59A9744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23.55</w:t>
            </w:r>
          </w:p>
        </w:tc>
      </w:tr>
      <w:tr w14:paraId="04E1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3" w:type="dxa"/>
            <w:noWrap w:val="0"/>
            <w:vAlign w:val="center"/>
          </w:tcPr>
          <w:p w14:paraId="574A81C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 w14:paraId="15944C3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多媒体单色显示屏</w:t>
            </w:r>
          </w:p>
        </w:tc>
        <w:tc>
          <w:tcPr>
            <w:tcW w:w="1759" w:type="dxa"/>
            <w:noWrap w:val="0"/>
            <w:vAlign w:val="center"/>
          </w:tcPr>
          <w:p w14:paraId="10EB23F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利亚德P4.75</w:t>
            </w:r>
          </w:p>
        </w:tc>
        <w:tc>
          <w:tcPr>
            <w:tcW w:w="915" w:type="dxa"/>
            <w:noWrap w:val="0"/>
            <w:vAlign w:val="center"/>
          </w:tcPr>
          <w:p w14:paraId="53EF003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㎡</w:t>
            </w:r>
          </w:p>
        </w:tc>
        <w:tc>
          <w:tcPr>
            <w:tcW w:w="994" w:type="dxa"/>
            <w:noWrap w:val="0"/>
            <w:vAlign w:val="center"/>
          </w:tcPr>
          <w:p w14:paraId="7EB9451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4.5</w:t>
            </w:r>
          </w:p>
        </w:tc>
      </w:tr>
      <w:tr w14:paraId="48D6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3" w:type="dxa"/>
            <w:noWrap w:val="0"/>
            <w:vAlign w:val="center"/>
          </w:tcPr>
          <w:p w14:paraId="15AD1BA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 w14:paraId="20EB0C8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控制电脑</w:t>
            </w:r>
          </w:p>
        </w:tc>
        <w:tc>
          <w:tcPr>
            <w:tcW w:w="1759" w:type="dxa"/>
            <w:noWrap w:val="0"/>
            <w:vAlign w:val="center"/>
          </w:tcPr>
          <w:p w14:paraId="00A83B5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戴尔（DELL）成就3670</w:t>
            </w:r>
          </w:p>
        </w:tc>
        <w:tc>
          <w:tcPr>
            <w:tcW w:w="915" w:type="dxa"/>
            <w:noWrap w:val="0"/>
            <w:vAlign w:val="center"/>
          </w:tcPr>
          <w:p w14:paraId="5F9F4BC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274C16D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662F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3" w:type="dxa"/>
            <w:noWrap w:val="0"/>
            <w:vAlign w:val="center"/>
          </w:tcPr>
          <w:p w14:paraId="2AFECB3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 w14:paraId="7E18DA6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混合矩阵</w:t>
            </w:r>
          </w:p>
        </w:tc>
        <w:tc>
          <w:tcPr>
            <w:tcW w:w="1759" w:type="dxa"/>
            <w:noWrap w:val="0"/>
            <w:vAlign w:val="center"/>
          </w:tcPr>
          <w:p w14:paraId="7658E0C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WG-2416UHM</w:t>
            </w:r>
          </w:p>
        </w:tc>
        <w:tc>
          <w:tcPr>
            <w:tcW w:w="915" w:type="dxa"/>
            <w:noWrap w:val="0"/>
            <w:vAlign w:val="center"/>
          </w:tcPr>
          <w:p w14:paraId="246D861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05D3B1B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7940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3" w:type="dxa"/>
            <w:noWrap w:val="0"/>
            <w:vAlign w:val="center"/>
          </w:tcPr>
          <w:p w14:paraId="22C432C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 w14:paraId="0DC53A7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高清输入卡</w:t>
            </w:r>
          </w:p>
        </w:tc>
        <w:tc>
          <w:tcPr>
            <w:tcW w:w="1759" w:type="dxa"/>
            <w:noWrap w:val="0"/>
            <w:vAlign w:val="center"/>
          </w:tcPr>
          <w:p w14:paraId="74B5A73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WG-2404SI</w:t>
            </w:r>
          </w:p>
        </w:tc>
        <w:tc>
          <w:tcPr>
            <w:tcW w:w="915" w:type="dxa"/>
            <w:noWrap w:val="0"/>
            <w:vAlign w:val="center"/>
          </w:tcPr>
          <w:p w14:paraId="7CCFD8B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994" w:type="dxa"/>
            <w:noWrap w:val="0"/>
            <w:vAlign w:val="center"/>
          </w:tcPr>
          <w:p w14:paraId="4076174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3561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13" w:type="dxa"/>
            <w:noWrap w:val="0"/>
            <w:vAlign w:val="center"/>
          </w:tcPr>
          <w:p w14:paraId="1E1CBA5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 w14:paraId="4F836C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高清输入卡</w:t>
            </w:r>
          </w:p>
        </w:tc>
        <w:tc>
          <w:tcPr>
            <w:tcW w:w="1759" w:type="dxa"/>
            <w:noWrap w:val="0"/>
            <w:vAlign w:val="center"/>
          </w:tcPr>
          <w:p w14:paraId="2CB544F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WG-2404HI</w:t>
            </w:r>
          </w:p>
        </w:tc>
        <w:tc>
          <w:tcPr>
            <w:tcW w:w="915" w:type="dxa"/>
            <w:noWrap w:val="0"/>
            <w:vAlign w:val="center"/>
          </w:tcPr>
          <w:p w14:paraId="4A89AE0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994" w:type="dxa"/>
            <w:noWrap w:val="0"/>
            <w:vAlign w:val="center"/>
          </w:tcPr>
          <w:p w14:paraId="721A7BD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 w14:paraId="17B9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13" w:type="dxa"/>
            <w:noWrap w:val="0"/>
            <w:vAlign w:val="center"/>
          </w:tcPr>
          <w:p w14:paraId="7E9FC8C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56" w:type="dxa"/>
            <w:noWrap w:val="0"/>
            <w:vAlign w:val="center"/>
          </w:tcPr>
          <w:p w14:paraId="7C97C73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高清输入卡</w:t>
            </w:r>
          </w:p>
        </w:tc>
        <w:tc>
          <w:tcPr>
            <w:tcW w:w="1759" w:type="dxa"/>
            <w:noWrap w:val="0"/>
            <w:vAlign w:val="center"/>
          </w:tcPr>
          <w:p w14:paraId="7451CFD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WG-2404DI</w:t>
            </w:r>
          </w:p>
        </w:tc>
        <w:tc>
          <w:tcPr>
            <w:tcW w:w="915" w:type="dxa"/>
            <w:noWrap w:val="0"/>
            <w:vAlign w:val="center"/>
          </w:tcPr>
          <w:p w14:paraId="63B18D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994" w:type="dxa"/>
            <w:noWrap w:val="0"/>
            <w:vAlign w:val="center"/>
          </w:tcPr>
          <w:p w14:paraId="7F77985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1CD9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13" w:type="dxa"/>
            <w:noWrap w:val="0"/>
            <w:vAlign w:val="center"/>
          </w:tcPr>
          <w:p w14:paraId="6E0AF36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56" w:type="dxa"/>
            <w:noWrap w:val="0"/>
            <w:vAlign w:val="center"/>
          </w:tcPr>
          <w:p w14:paraId="19032EB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高清输出卡</w:t>
            </w:r>
          </w:p>
        </w:tc>
        <w:tc>
          <w:tcPr>
            <w:tcW w:w="1759" w:type="dxa"/>
            <w:noWrap w:val="0"/>
            <w:vAlign w:val="center"/>
          </w:tcPr>
          <w:p w14:paraId="712737C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WG-2404HO</w:t>
            </w:r>
          </w:p>
        </w:tc>
        <w:tc>
          <w:tcPr>
            <w:tcW w:w="915" w:type="dxa"/>
            <w:noWrap w:val="0"/>
            <w:vAlign w:val="center"/>
          </w:tcPr>
          <w:p w14:paraId="2A164C2C">
            <w:pPr>
              <w:pStyle w:val="7"/>
              <w:spacing w:line="240" w:lineRule="auto"/>
              <w:ind w:firstLine="404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994" w:type="dxa"/>
            <w:noWrap w:val="0"/>
            <w:vAlign w:val="center"/>
          </w:tcPr>
          <w:p w14:paraId="716F375D">
            <w:pPr>
              <w:pStyle w:val="7"/>
              <w:spacing w:line="240" w:lineRule="auto"/>
              <w:ind w:firstLine="404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</w:tr>
      <w:tr w14:paraId="7622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3" w:type="dxa"/>
            <w:noWrap w:val="0"/>
            <w:vAlign w:val="center"/>
          </w:tcPr>
          <w:p w14:paraId="77AFAFF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 w14:paraId="2A2349C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高清输出卡</w:t>
            </w:r>
          </w:p>
        </w:tc>
        <w:tc>
          <w:tcPr>
            <w:tcW w:w="1759" w:type="dxa"/>
            <w:noWrap w:val="0"/>
            <w:vAlign w:val="center"/>
          </w:tcPr>
          <w:p w14:paraId="532FC52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WG-2404SO</w:t>
            </w:r>
          </w:p>
        </w:tc>
        <w:tc>
          <w:tcPr>
            <w:tcW w:w="915" w:type="dxa"/>
            <w:noWrap w:val="0"/>
            <w:vAlign w:val="center"/>
          </w:tcPr>
          <w:p w14:paraId="6FCDE308">
            <w:pPr>
              <w:pStyle w:val="7"/>
              <w:spacing w:line="240" w:lineRule="auto"/>
              <w:ind w:firstLine="404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994" w:type="dxa"/>
            <w:noWrap w:val="0"/>
            <w:vAlign w:val="center"/>
          </w:tcPr>
          <w:p w14:paraId="00FA35E1">
            <w:pPr>
              <w:pStyle w:val="7"/>
              <w:spacing w:line="240" w:lineRule="auto"/>
              <w:ind w:firstLine="404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4D9A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3" w:type="dxa"/>
            <w:noWrap w:val="0"/>
            <w:vAlign w:val="center"/>
          </w:tcPr>
          <w:p w14:paraId="10D5EB9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56" w:type="dxa"/>
            <w:noWrap w:val="0"/>
            <w:vAlign w:val="center"/>
          </w:tcPr>
          <w:p w14:paraId="09980B5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HDMI光纤传输延长器</w:t>
            </w:r>
          </w:p>
        </w:tc>
        <w:tc>
          <w:tcPr>
            <w:tcW w:w="1759" w:type="dxa"/>
            <w:noWrap w:val="0"/>
            <w:vAlign w:val="center"/>
          </w:tcPr>
          <w:p w14:paraId="350F6B4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WG-2507HCT</w:t>
            </w:r>
          </w:p>
        </w:tc>
        <w:tc>
          <w:tcPr>
            <w:tcW w:w="915" w:type="dxa"/>
            <w:noWrap w:val="0"/>
            <w:vAlign w:val="center"/>
          </w:tcPr>
          <w:p w14:paraId="189E472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对</w:t>
            </w:r>
          </w:p>
        </w:tc>
        <w:tc>
          <w:tcPr>
            <w:tcW w:w="994" w:type="dxa"/>
            <w:noWrap w:val="0"/>
            <w:vAlign w:val="center"/>
          </w:tcPr>
          <w:p w14:paraId="43755BD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 w14:paraId="3E0C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3" w:type="dxa"/>
            <w:noWrap w:val="0"/>
            <w:vAlign w:val="center"/>
          </w:tcPr>
          <w:p w14:paraId="6D5E43B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56" w:type="dxa"/>
            <w:noWrap w:val="0"/>
            <w:vAlign w:val="center"/>
          </w:tcPr>
          <w:p w14:paraId="57C7601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DVI单网线传输延长器</w:t>
            </w:r>
          </w:p>
        </w:tc>
        <w:tc>
          <w:tcPr>
            <w:tcW w:w="1759" w:type="dxa"/>
            <w:noWrap w:val="0"/>
            <w:vAlign w:val="center"/>
          </w:tcPr>
          <w:p w14:paraId="47C2E29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WG-2506HDT</w:t>
            </w:r>
          </w:p>
        </w:tc>
        <w:tc>
          <w:tcPr>
            <w:tcW w:w="915" w:type="dxa"/>
            <w:noWrap w:val="0"/>
            <w:vAlign w:val="center"/>
          </w:tcPr>
          <w:p w14:paraId="5D0D140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对</w:t>
            </w:r>
          </w:p>
        </w:tc>
        <w:tc>
          <w:tcPr>
            <w:tcW w:w="994" w:type="dxa"/>
            <w:noWrap w:val="0"/>
            <w:vAlign w:val="center"/>
          </w:tcPr>
          <w:p w14:paraId="4D58956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4EB6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3" w:type="dxa"/>
            <w:noWrap w:val="0"/>
            <w:vAlign w:val="center"/>
          </w:tcPr>
          <w:p w14:paraId="2CCBC05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56" w:type="dxa"/>
            <w:noWrap w:val="0"/>
            <w:vAlign w:val="center"/>
          </w:tcPr>
          <w:p w14:paraId="08058B3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专业音箱</w:t>
            </w:r>
          </w:p>
        </w:tc>
        <w:tc>
          <w:tcPr>
            <w:tcW w:w="1759" w:type="dxa"/>
            <w:noWrap w:val="0"/>
            <w:vAlign w:val="center"/>
          </w:tcPr>
          <w:p w14:paraId="197759A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JBL SRX712M</w:t>
            </w:r>
          </w:p>
        </w:tc>
        <w:tc>
          <w:tcPr>
            <w:tcW w:w="915" w:type="dxa"/>
            <w:noWrap w:val="0"/>
            <w:vAlign w:val="center"/>
          </w:tcPr>
          <w:p w14:paraId="2CAA029F"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只</w:t>
            </w:r>
          </w:p>
        </w:tc>
        <w:tc>
          <w:tcPr>
            <w:tcW w:w="994" w:type="dxa"/>
            <w:noWrap w:val="0"/>
            <w:vAlign w:val="center"/>
          </w:tcPr>
          <w:p w14:paraId="4308977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</w:tr>
      <w:tr w14:paraId="0E5B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3" w:type="dxa"/>
            <w:noWrap w:val="0"/>
            <w:vAlign w:val="center"/>
          </w:tcPr>
          <w:p w14:paraId="52E2061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56" w:type="dxa"/>
            <w:noWrap w:val="0"/>
            <w:vAlign w:val="center"/>
          </w:tcPr>
          <w:p w14:paraId="604B669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专业纯后级功率放大器</w:t>
            </w:r>
          </w:p>
        </w:tc>
        <w:tc>
          <w:tcPr>
            <w:tcW w:w="1759" w:type="dxa"/>
            <w:noWrap w:val="0"/>
            <w:vAlign w:val="center"/>
          </w:tcPr>
          <w:p w14:paraId="3AB1D37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WG-700PI</w:t>
            </w:r>
          </w:p>
        </w:tc>
        <w:tc>
          <w:tcPr>
            <w:tcW w:w="915" w:type="dxa"/>
            <w:noWrap w:val="0"/>
            <w:vAlign w:val="center"/>
          </w:tcPr>
          <w:p w14:paraId="516CA97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0457364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</w:tr>
      <w:tr w14:paraId="50CC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3" w:type="dxa"/>
            <w:noWrap w:val="0"/>
            <w:vAlign w:val="center"/>
          </w:tcPr>
          <w:p w14:paraId="6043FC1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56" w:type="dxa"/>
            <w:noWrap w:val="0"/>
            <w:vAlign w:val="center"/>
          </w:tcPr>
          <w:p w14:paraId="45BB17A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手持话筒</w:t>
            </w:r>
          </w:p>
        </w:tc>
        <w:tc>
          <w:tcPr>
            <w:tcW w:w="1759" w:type="dxa"/>
            <w:noWrap w:val="0"/>
            <w:vAlign w:val="center"/>
          </w:tcPr>
          <w:p w14:paraId="06C612B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森海塞尔 XSW1-835</w:t>
            </w:r>
          </w:p>
        </w:tc>
        <w:tc>
          <w:tcPr>
            <w:tcW w:w="915" w:type="dxa"/>
            <w:noWrap w:val="0"/>
            <w:vAlign w:val="center"/>
          </w:tcPr>
          <w:p w14:paraId="0442840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994" w:type="dxa"/>
            <w:noWrap w:val="0"/>
            <w:vAlign w:val="center"/>
          </w:tcPr>
          <w:p w14:paraId="60BAFE6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</w:tr>
      <w:tr w14:paraId="645F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3" w:type="dxa"/>
            <w:noWrap w:val="0"/>
            <w:vAlign w:val="center"/>
          </w:tcPr>
          <w:p w14:paraId="098A35C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56" w:type="dxa"/>
            <w:noWrap w:val="0"/>
            <w:vAlign w:val="center"/>
          </w:tcPr>
          <w:p w14:paraId="4B80DB4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天线分配放大器</w:t>
            </w:r>
          </w:p>
        </w:tc>
        <w:tc>
          <w:tcPr>
            <w:tcW w:w="1759" w:type="dxa"/>
            <w:noWrap w:val="0"/>
            <w:vAlign w:val="center"/>
          </w:tcPr>
          <w:p w14:paraId="53506DF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格伦士顿 gl-838</w:t>
            </w:r>
          </w:p>
        </w:tc>
        <w:tc>
          <w:tcPr>
            <w:tcW w:w="915" w:type="dxa"/>
            <w:noWrap w:val="0"/>
            <w:vAlign w:val="center"/>
          </w:tcPr>
          <w:p w14:paraId="56FE763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994" w:type="dxa"/>
            <w:noWrap w:val="0"/>
            <w:vAlign w:val="center"/>
          </w:tcPr>
          <w:p w14:paraId="6D94EEC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4D34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13" w:type="dxa"/>
            <w:noWrap w:val="0"/>
            <w:vAlign w:val="center"/>
          </w:tcPr>
          <w:p w14:paraId="1BC859F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56" w:type="dxa"/>
            <w:noWrap w:val="0"/>
            <w:vAlign w:val="center"/>
          </w:tcPr>
          <w:p w14:paraId="17DECC8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调音台</w:t>
            </w:r>
          </w:p>
        </w:tc>
        <w:tc>
          <w:tcPr>
            <w:tcW w:w="1759" w:type="dxa"/>
            <w:noWrap w:val="0"/>
            <w:vAlign w:val="center"/>
          </w:tcPr>
          <w:p w14:paraId="1791F7F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ES-PF16X-4</w:t>
            </w:r>
          </w:p>
        </w:tc>
        <w:tc>
          <w:tcPr>
            <w:tcW w:w="915" w:type="dxa"/>
            <w:noWrap w:val="0"/>
            <w:vAlign w:val="center"/>
          </w:tcPr>
          <w:p w14:paraId="7E1E1D3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08173ED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0FF9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3" w:type="dxa"/>
            <w:noWrap w:val="0"/>
            <w:vAlign w:val="center"/>
          </w:tcPr>
          <w:p w14:paraId="1ADE1B5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56" w:type="dxa"/>
            <w:noWrap w:val="0"/>
            <w:vAlign w:val="center"/>
          </w:tcPr>
          <w:p w14:paraId="70A4867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数字反馈控制器</w:t>
            </w:r>
          </w:p>
        </w:tc>
        <w:tc>
          <w:tcPr>
            <w:tcW w:w="1759" w:type="dxa"/>
            <w:noWrap w:val="0"/>
            <w:vAlign w:val="center"/>
          </w:tcPr>
          <w:p w14:paraId="0D5F36C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7B4AB21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WG-224</w:t>
            </w:r>
          </w:p>
        </w:tc>
        <w:tc>
          <w:tcPr>
            <w:tcW w:w="915" w:type="dxa"/>
            <w:noWrap w:val="0"/>
            <w:vAlign w:val="center"/>
          </w:tcPr>
          <w:p w14:paraId="00D5899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551375F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7B47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13" w:type="dxa"/>
            <w:noWrap w:val="0"/>
            <w:vAlign w:val="center"/>
          </w:tcPr>
          <w:p w14:paraId="4D085E0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56" w:type="dxa"/>
            <w:noWrap w:val="0"/>
            <w:vAlign w:val="center"/>
          </w:tcPr>
          <w:p w14:paraId="66A7E40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音频矩阵</w:t>
            </w:r>
          </w:p>
        </w:tc>
        <w:tc>
          <w:tcPr>
            <w:tcW w:w="1759" w:type="dxa"/>
            <w:noWrap w:val="0"/>
            <w:vAlign w:val="center"/>
          </w:tcPr>
          <w:p w14:paraId="72AF48F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WG-P880</w:t>
            </w:r>
          </w:p>
        </w:tc>
        <w:tc>
          <w:tcPr>
            <w:tcW w:w="915" w:type="dxa"/>
            <w:noWrap w:val="0"/>
            <w:vAlign w:val="center"/>
          </w:tcPr>
          <w:p w14:paraId="72A6FA6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06C98B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1A3A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3" w:type="dxa"/>
            <w:noWrap w:val="0"/>
            <w:vAlign w:val="center"/>
          </w:tcPr>
          <w:p w14:paraId="2C77A0C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856" w:type="dxa"/>
            <w:noWrap w:val="0"/>
            <w:vAlign w:val="center"/>
          </w:tcPr>
          <w:p w14:paraId="3627A5C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电源时序器</w:t>
            </w:r>
          </w:p>
        </w:tc>
        <w:tc>
          <w:tcPr>
            <w:tcW w:w="1759" w:type="dxa"/>
            <w:noWrap w:val="0"/>
            <w:vAlign w:val="center"/>
          </w:tcPr>
          <w:p w14:paraId="6F06389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EA-20X32</w:t>
            </w:r>
          </w:p>
        </w:tc>
        <w:tc>
          <w:tcPr>
            <w:tcW w:w="915" w:type="dxa"/>
            <w:noWrap w:val="0"/>
            <w:vAlign w:val="center"/>
          </w:tcPr>
          <w:p w14:paraId="1F31ABE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4326FC5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 w14:paraId="10ED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13" w:type="dxa"/>
            <w:noWrap w:val="0"/>
            <w:vAlign w:val="center"/>
          </w:tcPr>
          <w:p w14:paraId="56E1E6E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856" w:type="dxa"/>
            <w:noWrap w:val="0"/>
            <w:vAlign w:val="center"/>
          </w:tcPr>
          <w:p w14:paraId="2831E73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无线会议控制主机</w:t>
            </w:r>
          </w:p>
        </w:tc>
        <w:tc>
          <w:tcPr>
            <w:tcW w:w="1759" w:type="dxa"/>
            <w:noWrap w:val="0"/>
            <w:vAlign w:val="center"/>
          </w:tcPr>
          <w:p w14:paraId="7042004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WG-W2100</w:t>
            </w:r>
          </w:p>
        </w:tc>
        <w:tc>
          <w:tcPr>
            <w:tcW w:w="915" w:type="dxa"/>
            <w:noWrap w:val="0"/>
            <w:vAlign w:val="center"/>
          </w:tcPr>
          <w:p w14:paraId="3E29F41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38FA7E0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36A2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13" w:type="dxa"/>
            <w:noWrap w:val="0"/>
            <w:vAlign w:val="center"/>
          </w:tcPr>
          <w:p w14:paraId="7C771D8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56" w:type="dxa"/>
            <w:noWrap w:val="0"/>
            <w:vAlign w:val="center"/>
          </w:tcPr>
          <w:p w14:paraId="5A155F7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定向天线</w:t>
            </w:r>
          </w:p>
        </w:tc>
        <w:tc>
          <w:tcPr>
            <w:tcW w:w="1759" w:type="dxa"/>
            <w:noWrap w:val="0"/>
            <w:vAlign w:val="center"/>
          </w:tcPr>
          <w:p w14:paraId="7C90A43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WG-W2111</w:t>
            </w:r>
          </w:p>
        </w:tc>
        <w:tc>
          <w:tcPr>
            <w:tcW w:w="915" w:type="dxa"/>
            <w:noWrap w:val="0"/>
            <w:vAlign w:val="center"/>
          </w:tcPr>
          <w:p w14:paraId="135C7CC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2D2D826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611C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3" w:type="dxa"/>
            <w:noWrap w:val="0"/>
            <w:vAlign w:val="center"/>
          </w:tcPr>
          <w:p w14:paraId="68FC164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856" w:type="dxa"/>
            <w:noWrap w:val="0"/>
            <w:vAlign w:val="center"/>
          </w:tcPr>
          <w:p w14:paraId="55B0CB4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无线放大器</w:t>
            </w:r>
          </w:p>
        </w:tc>
        <w:tc>
          <w:tcPr>
            <w:tcW w:w="1759" w:type="dxa"/>
            <w:noWrap w:val="0"/>
            <w:vAlign w:val="center"/>
          </w:tcPr>
          <w:p w14:paraId="7588EA1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WG-W2180</w:t>
            </w:r>
          </w:p>
        </w:tc>
        <w:tc>
          <w:tcPr>
            <w:tcW w:w="915" w:type="dxa"/>
            <w:noWrap w:val="0"/>
            <w:vAlign w:val="center"/>
          </w:tcPr>
          <w:p w14:paraId="1060FD1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4" w:type="dxa"/>
            <w:noWrap w:val="0"/>
            <w:vAlign w:val="center"/>
          </w:tcPr>
          <w:p w14:paraId="051A89F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68E8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3" w:type="dxa"/>
            <w:noWrap w:val="0"/>
            <w:vAlign w:val="center"/>
          </w:tcPr>
          <w:p w14:paraId="6A92837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856" w:type="dxa"/>
            <w:noWrap w:val="0"/>
            <w:vAlign w:val="center"/>
          </w:tcPr>
          <w:p w14:paraId="483AA62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数字无线会议主席单元</w:t>
            </w:r>
          </w:p>
        </w:tc>
        <w:tc>
          <w:tcPr>
            <w:tcW w:w="1759" w:type="dxa"/>
            <w:noWrap w:val="0"/>
            <w:vAlign w:val="center"/>
          </w:tcPr>
          <w:p w14:paraId="43C917F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WG-W2101</w:t>
            </w:r>
          </w:p>
        </w:tc>
        <w:tc>
          <w:tcPr>
            <w:tcW w:w="915" w:type="dxa"/>
            <w:noWrap w:val="0"/>
            <w:vAlign w:val="center"/>
          </w:tcPr>
          <w:p w14:paraId="63B4C9C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286CCDA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40D4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noWrap w:val="0"/>
            <w:vAlign w:val="center"/>
          </w:tcPr>
          <w:p w14:paraId="1422B4C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856" w:type="dxa"/>
            <w:noWrap w:val="0"/>
            <w:vAlign w:val="center"/>
          </w:tcPr>
          <w:p w14:paraId="73724F6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数字无线会议代表单元</w:t>
            </w:r>
          </w:p>
        </w:tc>
        <w:tc>
          <w:tcPr>
            <w:tcW w:w="1759" w:type="dxa"/>
            <w:noWrap w:val="0"/>
            <w:vAlign w:val="center"/>
          </w:tcPr>
          <w:p w14:paraId="22FB575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WG-W2101A</w:t>
            </w:r>
          </w:p>
        </w:tc>
        <w:tc>
          <w:tcPr>
            <w:tcW w:w="915" w:type="dxa"/>
            <w:noWrap w:val="0"/>
            <w:vAlign w:val="center"/>
          </w:tcPr>
          <w:p w14:paraId="69B02CA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6C9B517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</w:tr>
      <w:tr w14:paraId="6BA4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394485B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856" w:type="dxa"/>
            <w:noWrap w:val="0"/>
            <w:vAlign w:val="center"/>
          </w:tcPr>
          <w:p w14:paraId="79D6F3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会议录播</w:t>
            </w:r>
          </w:p>
        </w:tc>
        <w:tc>
          <w:tcPr>
            <w:tcW w:w="1759" w:type="dxa"/>
            <w:noWrap w:val="0"/>
            <w:vAlign w:val="center"/>
          </w:tcPr>
          <w:p w14:paraId="3971266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WG-2553</w:t>
            </w:r>
          </w:p>
        </w:tc>
        <w:tc>
          <w:tcPr>
            <w:tcW w:w="915" w:type="dxa"/>
            <w:noWrap w:val="0"/>
            <w:vAlign w:val="center"/>
          </w:tcPr>
          <w:p w14:paraId="63ECF14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41ABA83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69B6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3" w:type="dxa"/>
            <w:noWrap w:val="0"/>
            <w:vAlign w:val="center"/>
          </w:tcPr>
          <w:p w14:paraId="7F3C898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856" w:type="dxa"/>
            <w:noWrap w:val="0"/>
            <w:vAlign w:val="center"/>
          </w:tcPr>
          <w:p w14:paraId="5734D9A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高清云台摄像机</w:t>
            </w:r>
          </w:p>
        </w:tc>
        <w:tc>
          <w:tcPr>
            <w:tcW w:w="1759" w:type="dxa"/>
            <w:noWrap w:val="0"/>
            <w:vAlign w:val="center"/>
          </w:tcPr>
          <w:p w14:paraId="2C260B6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SV-620HC</w:t>
            </w:r>
          </w:p>
        </w:tc>
        <w:tc>
          <w:tcPr>
            <w:tcW w:w="915" w:type="dxa"/>
            <w:noWrap w:val="0"/>
            <w:vAlign w:val="center"/>
          </w:tcPr>
          <w:p w14:paraId="0BF4E82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7A4F029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 w14:paraId="09A7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361714E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856" w:type="dxa"/>
            <w:noWrap w:val="0"/>
            <w:vAlign w:val="center"/>
          </w:tcPr>
          <w:p w14:paraId="38D3735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高清视频终端</w:t>
            </w:r>
          </w:p>
        </w:tc>
        <w:tc>
          <w:tcPr>
            <w:tcW w:w="1759" w:type="dxa"/>
            <w:noWrap w:val="0"/>
            <w:vAlign w:val="center"/>
          </w:tcPr>
          <w:p w14:paraId="25E35CE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SV88</w:t>
            </w:r>
          </w:p>
        </w:tc>
        <w:tc>
          <w:tcPr>
            <w:tcW w:w="915" w:type="dxa"/>
            <w:noWrap w:val="0"/>
            <w:vAlign w:val="center"/>
          </w:tcPr>
          <w:p w14:paraId="0CDBE0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097F13E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6944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704DB71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856" w:type="dxa"/>
            <w:noWrap w:val="0"/>
            <w:vAlign w:val="center"/>
          </w:tcPr>
          <w:p w14:paraId="1576C09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摄像机</w:t>
            </w:r>
          </w:p>
        </w:tc>
        <w:tc>
          <w:tcPr>
            <w:tcW w:w="1759" w:type="dxa"/>
            <w:noWrap w:val="0"/>
            <w:vAlign w:val="center"/>
          </w:tcPr>
          <w:p w14:paraId="3CF0FA4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SV-620HC</w:t>
            </w:r>
          </w:p>
        </w:tc>
        <w:tc>
          <w:tcPr>
            <w:tcW w:w="915" w:type="dxa"/>
            <w:noWrap w:val="0"/>
            <w:vAlign w:val="center"/>
          </w:tcPr>
          <w:p w14:paraId="4251509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642278F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14C3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61239F3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856" w:type="dxa"/>
            <w:noWrap w:val="0"/>
            <w:vAlign w:val="center"/>
          </w:tcPr>
          <w:p w14:paraId="598ACCA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中控主机</w:t>
            </w:r>
          </w:p>
        </w:tc>
        <w:tc>
          <w:tcPr>
            <w:tcW w:w="1759" w:type="dxa"/>
            <w:noWrap w:val="0"/>
            <w:vAlign w:val="center"/>
          </w:tcPr>
          <w:p w14:paraId="0C0F103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WG-2100D</w:t>
            </w:r>
          </w:p>
        </w:tc>
        <w:tc>
          <w:tcPr>
            <w:tcW w:w="915" w:type="dxa"/>
            <w:noWrap w:val="0"/>
            <w:vAlign w:val="center"/>
          </w:tcPr>
          <w:p w14:paraId="2AD3441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1AB4668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4191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67B2544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856" w:type="dxa"/>
            <w:noWrap w:val="0"/>
            <w:vAlign w:val="center"/>
          </w:tcPr>
          <w:p w14:paraId="77CA6ED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平板/手机</w:t>
            </w:r>
          </w:p>
        </w:tc>
        <w:tc>
          <w:tcPr>
            <w:tcW w:w="1759" w:type="dxa"/>
            <w:noWrap w:val="0"/>
            <w:vAlign w:val="center"/>
          </w:tcPr>
          <w:p w14:paraId="2AE7B89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华为平板M5</w:t>
            </w:r>
          </w:p>
        </w:tc>
        <w:tc>
          <w:tcPr>
            <w:tcW w:w="915" w:type="dxa"/>
            <w:noWrap w:val="0"/>
            <w:vAlign w:val="center"/>
          </w:tcPr>
          <w:p w14:paraId="6429B35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38F3CF8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0E49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3" w:type="dxa"/>
            <w:noWrap w:val="0"/>
            <w:vAlign w:val="center"/>
          </w:tcPr>
          <w:p w14:paraId="764F480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856" w:type="dxa"/>
            <w:noWrap w:val="0"/>
            <w:vAlign w:val="center"/>
          </w:tcPr>
          <w:p w14:paraId="6F2B1D8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可编程电源管理器</w:t>
            </w:r>
          </w:p>
        </w:tc>
        <w:tc>
          <w:tcPr>
            <w:tcW w:w="1759" w:type="dxa"/>
            <w:noWrap w:val="0"/>
            <w:vAlign w:val="center"/>
          </w:tcPr>
          <w:p w14:paraId="5148744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ITC WG-2101</w:t>
            </w:r>
          </w:p>
        </w:tc>
        <w:tc>
          <w:tcPr>
            <w:tcW w:w="915" w:type="dxa"/>
            <w:noWrap w:val="0"/>
            <w:vAlign w:val="center"/>
          </w:tcPr>
          <w:p w14:paraId="40DDB83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75831FC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5AF2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10E9626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856" w:type="dxa"/>
            <w:noWrap w:val="0"/>
            <w:vAlign w:val="center"/>
          </w:tcPr>
          <w:p w14:paraId="7F7792D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红外发生棒</w:t>
            </w:r>
          </w:p>
        </w:tc>
        <w:tc>
          <w:tcPr>
            <w:tcW w:w="1759" w:type="dxa"/>
            <w:noWrap w:val="0"/>
            <w:vAlign w:val="center"/>
          </w:tcPr>
          <w:p w14:paraId="56A1637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定制</w:t>
            </w:r>
          </w:p>
        </w:tc>
        <w:tc>
          <w:tcPr>
            <w:tcW w:w="915" w:type="dxa"/>
            <w:noWrap w:val="0"/>
            <w:vAlign w:val="center"/>
          </w:tcPr>
          <w:p w14:paraId="2C3359F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994" w:type="dxa"/>
            <w:noWrap w:val="0"/>
            <w:vAlign w:val="center"/>
          </w:tcPr>
          <w:p w14:paraId="0879850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</w:tr>
      <w:tr w14:paraId="4027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3" w:type="dxa"/>
            <w:noWrap w:val="0"/>
            <w:vAlign w:val="center"/>
          </w:tcPr>
          <w:p w14:paraId="7325B71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856" w:type="dxa"/>
            <w:noWrap w:val="0"/>
            <w:vAlign w:val="center"/>
          </w:tcPr>
          <w:p w14:paraId="0E3E470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无线投屏设备</w:t>
            </w:r>
          </w:p>
        </w:tc>
        <w:tc>
          <w:tcPr>
            <w:tcW w:w="1759" w:type="dxa"/>
            <w:noWrap w:val="0"/>
            <w:vAlign w:val="center"/>
          </w:tcPr>
          <w:p w14:paraId="6B6CE52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明我 MS01KS</w:t>
            </w:r>
          </w:p>
        </w:tc>
        <w:tc>
          <w:tcPr>
            <w:tcW w:w="915" w:type="dxa"/>
            <w:noWrap w:val="0"/>
            <w:vAlign w:val="center"/>
          </w:tcPr>
          <w:p w14:paraId="6DEB07E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549775A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527C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3" w:type="dxa"/>
            <w:noWrap w:val="0"/>
            <w:vAlign w:val="center"/>
          </w:tcPr>
          <w:p w14:paraId="769B7B7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856" w:type="dxa"/>
            <w:noWrap w:val="0"/>
            <w:vAlign w:val="center"/>
          </w:tcPr>
          <w:p w14:paraId="06D8715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门禁/人脸识别签到机</w:t>
            </w:r>
          </w:p>
        </w:tc>
        <w:tc>
          <w:tcPr>
            <w:tcW w:w="1759" w:type="dxa"/>
            <w:noWrap w:val="0"/>
            <w:vAlign w:val="center"/>
          </w:tcPr>
          <w:p w14:paraId="0AEA20C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魔点 D2</w:t>
            </w:r>
          </w:p>
        </w:tc>
        <w:tc>
          <w:tcPr>
            <w:tcW w:w="915" w:type="dxa"/>
            <w:noWrap w:val="0"/>
            <w:vAlign w:val="center"/>
          </w:tcPr>
          <w:p w14:paraId="0BA333E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5F08D89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0C49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3" w:type="dxa"/>
            <w:noWrap w:val="0"/>
            <w:vAlign w:val="center"/>
          </w:tcPr>
          <w:p w14:paraId="1435E3D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856" w:type="dxa"/>
            <w:noWrap w:val="0"/>
            <w:vAlign w:val="center"/>
          </w:tcPr>
          <w:p w14:paraId="32BB8A4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物联网/无线控制器</w:t>
            </w:r>
          </w:p>
        </w:tc>
        <w:tc>
          <w:tcPr>
            <w:tcW w:w="1759" w:type="dxa"/>
            <w:noWrap w:val="0"/>
            <w:vAlign w:val="center"/>
          </w:tcPr>
          <w:p w14:paraId="60DB8DB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信锐 NAC-6200-IOT</w:t>
            </w:r>
          </w:p>
        </w:tc>
        <w:tc>
          <w:tcPr>
            <w:tcW w:w="915" w:type="dxa"/>
            <w:noWrap w:val="0"/>
            <w:vAlign w:val="center"/>
          </w:tcPr>
          <w:p w14:paraId="23030D2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994" w:type="dxa"/>
            <w:noWrap w:val="0"/>
            <w:vAlign w:val="center"/>
          </w:tcPr>
          <w:p w14:paraId="1B2C706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536E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13" w:type="dxa"/>
            <w:noWrap w:val="0"/>
            <w:vAlign w:val="center"/>
          </w:tcPr>
          <w:p w14:paraId="5A7BC66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856" w:type="dxa"/>
            <w:noWrap w:val="0"/>
            <w:vAlign w:val="center"/>
          </w:tcPr>
          <w:p w14:paraId="0ACF13C3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室内Lora网关</w:t>
            </w:r>
          </w:p>
        </w:tc>
        <w:tc>
          <w:tcPr>
            <w:tcW w:w="1759" w:type="dxa"/>
            <w:noWrap w:val="0"/>
            <w:vAlign w:val="center"/>
          </w:tcPr>
          <w:p w14:paraId="30FBEB1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信锐 LBS-1000-2L</w:t>
            </w:r>
          </w:p>
        </w:tc>
        <w:tc>
          <w:tcPr>
            <w:tcW w:w="915" w:type="dxa"/>
            <w:noWrap w:val="0"/>
            <w:vAlign w:val="center"/>
          </w:tcPr>
          <w:p w14:paraId="0A1AA64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994" w:type="dxa"/>
            <w:noWrap w:val="0"/>
            <w:vAlign w:val="center"/>
          </w:tcPr>
          <w:p w14:paraId="10AD590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3E44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13" w:type="dxa"/>
            <w:noWrap w:val="0"/>
            <w:vAlign w:val="center"/>
          </w:tcPr>
          <w:p w14:paraId="7C4976F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856" w:type="dxa"/>
            <w:noWrap w:val="0"/>
            <w:vAlign w:val="center"/>
          </w:tcPr>
          <w:p w14:paraId="0A4DC83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数据采集器</w:t>
            </w:r>
          </w:p>
        </w:tc>
        <w:tc>
          <w:tcPr>
            <w:tcW w:w="1759" w:type="dxa"/>
            <w:noWrap w:val="0"/>
            <w:vAlign w:val="center"/>
          </w:tcPr>
          <w:p w14:paraId="110CF03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信锐 SH-1000-GL</w:t>
            </w:r>
          </w:p>
        </w:tc>
        <w:tc>
          <w:tcPr>
            <w:tcW w:w="915" w:type="dxa"/>
            <w:noWrap w:val="0"/>
            <w:vAlign w:val="center"/>
          </w:tcPr>
          <w:p w14:paraId="00E5921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994" w:type="dxa"/>
            <w:noWrap w:val="0"/>
            <w:vAlign w:val="center"/>
          </w:tcPr>
          <w:p w14:paraId="424A149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7D04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3" w:type="dxa"/>
            <w:noWrap w:val="0"/>
            <w:vAlign w:val="center"/>
          </w:tcPr>
          <w:p w14:paraId="245AA96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856" w:type="dxa"/>
            <w:noWrap w:val="0"/>
            <w:vAlign w:val="center"/>
          </w:tcPr>
          <w:p w14:paraId="3F0E3C8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外网高密AP</w:t>
            </w:r>
          </w:p>
        </w:tc>
        <w:tc>
          <w:tcPr>
            <w:tcW w:w="1759" w:type="dxa"/>
            <w:noWrap w:val="0"/>
            <w:vAlign w:val="center"/>
          </w:tcPr>
          <w:p w14:paraId="6E04C9E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H3C WA5530</w:t>
            </w:r>
          </w:p>
        </w:tc>
        <w:tc>
          <w:tcPr>
            <w:tcW w:w="915" w:type="dxa"/>
            <w:noWrap w:val="0"/>
            <w:vAlign w:val="center"/>
          </w:tcPr>
          <w:p w14:paraId="5D43ADD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02C5B4D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</w:tr>
      <w:tr w14:paraId="7A7A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3" w:type="dxa"/>
            <w:noWrap w:val="0"/>
            <w:vAlign w:val="center"/>
          </w:tcPr>
          <w:p w14:paraId="33F564E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856" w:type="dxa"/>
            <w:noWrap w:val="0"/>
            <w:vAlign w:val="center"/>
          </w:tcPr>
          <w:p w14:paraId="0E10CDA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内网放装AP</w:t>
            </w:r>
          </w:p>
        </w:tc>
        <w:tc>
          <w:tcPr>
            <w:tcW w:w="1759" w:type="dxa"/>
            <w:noWrap w:val="0"/>
            <w:vAlign w:val="center"/>
          </w:tcPr>
          <w:p w14:paraId="0DCB46D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H3C WA5320-FIT</w:t>
            </w:r>
          </w:p>
        </w:tc>
        <w:tc>
          <w:tcPr>
            <w:tcW w:w="915" w:type="dxa"/>
            <w:noWrap w:val="0"/>
            <w:vAlign w:val="center"/>
          </w:tcPr>
          <w:p w14:paraId="6A9A5BD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7D32533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 w14:paraId="3B37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13" w:type="dxa"/>
            <w:noWrap w:val="0"/>
            <w:vAlign w:val="center"/>
          </w:tcPr>
          <w:p w14:paraId="1C33719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856" w:type="dxa"/>
            <w:noWrap w:val="0"/>
            <w:vAlign w:val="center"/>
          </w:tcPr>
          <w:p w14:paraId="74F8B24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24口POE交换机</w:t>
            </w:r>
          </w:p>
        </w:tc>
        <w:tc>
          <w:tcPr>
            <w:tcW w:w="1759" w:type="dxa"/>
            <w:noWrap w:val="0"/>
            <w:vAlign w:val="center"/>
          </w:tcPr>
          <w:p w14:paraId="1612B3D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H3C S5130S-28S-EI</w:t>
            </w:r>
          </w:p>
        </w:tc>
        <w:tc>
          <w:tcPr>
            <w:tcW w:w="915" w:type="dxa"/>
            <w:noWrap w:val="0"/>
            <w:vAlign w:val="center"/>
          </w:tcPr>
          <w:p w14:paraId="12ACCDA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94" w:type="dxa"/>
            <w:noWrap w:val="0"/>
            <w:vAlign w:val="center"/>
          </w:tcPr>
          <w:p w14:paraId="4C97C23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</w:tbl>
    <w:p w14:paraId="36A776F6">
      <w:pPr>
        <w:pStyle w:val="7"/>
        <w:spacing w:line="240" w:lineRule="auto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CC4088F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4.3F会议室视频会议系统清单</w:t>
      </w:r>
    </w:p>
    <w:tbl>
      <w:tblPr>
        <w:tblStyle w:val="8"/>
        <w:tblW w:w="7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73"/>
        <w:gridCol w:w="2031"/>
        <w:gridCol w:w="860"/>
        <w:gridCol w:w="1652"/>
        <w:gridCol w:w="464"/>
        <w:gridCol w:w="436"/>
      </w:tblGrid>
      <w:tr w14:paraId="368B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C6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8C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D1A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DB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386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92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35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4233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9B8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5A7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D24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会议室LED交互智能无线投屏系统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0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8BF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F2A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4C6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2EC2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098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797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84E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D04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CA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S1208-CN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1C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E6D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D7D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2C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D16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0BB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无线接入点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C1D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0DD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WA5530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321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7D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971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8C9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E6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视频会议系统（分会场）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029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高清视频会议通讯终端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27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1BB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TV-1080P-60HT(1080P30)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A13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D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A21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C4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A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466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高清视频会议专用摄像头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AD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7D9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TV-620HC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DA8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CF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52D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589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4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08A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全向麦克风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90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1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TV-P63QM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06E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8C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EDC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F5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60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D2F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多媒体音箱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581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0E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TV-20P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D8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EA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3BD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F8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14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7A7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F12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81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TS-820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11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5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8A9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35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A3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01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1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7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25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82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119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9A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B66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172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会议机柜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86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8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63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1CA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170B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C28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CFF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AA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3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0FA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F5E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F4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  <w:tr w14:paraId="0566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7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09D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0D5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52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03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4E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1F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 w14:paraId="1BD3F727">
      <w:pPr>
        <w:pStyle w:val="7"/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BA5B750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5.3F学术报告厅视频会议系统清单</w:t>
      </w:r>
    </w:p>
    <w:tbl>
      <w:tblPr>
        <w:tblStyle w:val="8"/>
        <w:tblW w:w="7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64"/>
        <w:gridCol w:w="1997"/>
        <w:gridCol w:w="948"/>
        <w:gridCol w:w="1281"/>
        <w:gridCol w:w="499"/>
        <w:gridCol w:w="514"/>
      </w:tblGrid>
      <w:tr w14:paraId="7EEC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E8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BD13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7CB3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5C46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3EE5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866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4A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2E2B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8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4C5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4F1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协作一体化系统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CB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宝信迪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AC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BxdShare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EA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CF5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222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7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0C3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F1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F2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216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S1208-CN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70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C3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FAF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8FF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DE0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13F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无线接入点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0E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DF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WA5530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FF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6D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CE0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C43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829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视频会议系统（分会场）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BC1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高清视频会议通讯终端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49F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AF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TV-1080P-60HT(1080P30)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81B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C4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12D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10C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CA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BD7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高清视频会议专用摄像头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7A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4F9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TV-620HC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650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D3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CF0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18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8E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082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07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57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AE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AE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B0C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A3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EC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98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0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1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D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0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E2A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73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66E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57A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会议机柜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2E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04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A5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9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9C6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F5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7A8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025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2A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80F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342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F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  <w:tr w14:paraId="7D59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BB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47D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5CF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80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C49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6D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4E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 w14:paraId="25FBE482">
      <w:pPr>
        <w:pStyle w:val="7"/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F051A41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6.4F会议室视频会议系统清单</w:t>
      </w:r>
    </w:p>
    <w:tbl>
      <w:tblPr>
        <w:tblStyle w:val="8"/>
        <w:tblW w:w="7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68"/>
        <w:gridCol w:w="2172"/>
        <w:gridCol w:w="1092"/>
        <w:gridCol w:w="1552"/>
        <w:gridCol w:w="585"/>
        <w:gridCol w:w="521"/>
      </w:tblGrid>
      <w:tr w14:paraId="1BD3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F1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6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C2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E9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CD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87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7A5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2A2F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63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86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5E0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会议室LED交互智能无线投屏系统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937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宝信迪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1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98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EF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1D6C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9B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C8B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FD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355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DE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S1208-CN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03E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DA5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27B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005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5D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D68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无线接入点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342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C1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WA5530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42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561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27E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24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37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视频会议系统（分会场）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633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高清视频会议通讯终端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9D0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205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TV-1080P-60HT(1080P30)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7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FE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DF7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F4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75D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602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高清视频会议专用摄像头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FA2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82C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TV-620HC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DC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7D0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B62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23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F66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E9F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全向麦克风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177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62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TV-P63QM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9D2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B42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DCF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8B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F0A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FA8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多媒体音箱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E01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7CA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TV-20P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04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2D3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976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9F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EA0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01E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F4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A8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3F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BF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540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9FF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DD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64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41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5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0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8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9B4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22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770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5C5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会议机柜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49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F25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7E7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57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1B99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C6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5E8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66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18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B9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E92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50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  <w:tr w14:paraId="6D12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B4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A99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B99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910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37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053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EBE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 w14:paraId="15FA3896">
      <w:pPr>
        <w:pStyle w:val="7"/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A7CB130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7.5F会议室视频会议系统清单</w:t>
      </w:r>
    </w:p>
    <w:tbl>
      <w:tblPr>
        <w:tblStyle w:val="8"/>
        <w:tblW w:w="7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38"/>
        <w:gridCol w:w="2092"/>
        <w:gridCol w:w="872"/>
        <w:gridCol w:w="1621"/>
        <w:gridCol w:w="505"/>
        <w:gridCol w:w="534"/>
      </w:tblGrid>
      <w:tr w14:paraId="2031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7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2C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9EB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D6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554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8A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8C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1481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0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2B00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B11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会议室LED交互智能无线投屏系统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3B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宝信迪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71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DEA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CE7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EB4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F0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F3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D2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8B9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453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S1208-CN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11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23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E1F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C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1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497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无线接入点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AC1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26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WA5530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50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2C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09C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12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0B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视频会议系统（分会场）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E1D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高清视频会议通讯终端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DE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74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TV-1080P-60HT(1080P30)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C4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044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B7C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D45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76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4FC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高清视频会议专用摄像头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2DC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36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TV-620HC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DE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0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50D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A3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7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2E1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全向麦克风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228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7B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TV-P63QM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51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DA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A0B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D1D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364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1BC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多媒体音箱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CE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DA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TV-20P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964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B2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FD3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24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772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8C2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F2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125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TS-820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81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47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587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0FA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63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74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D2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AD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5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39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439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15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F22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069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会议机柜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29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DDC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E5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D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812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237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D5D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C6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8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7A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87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BB1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  <w:tr w14:paraId="29C4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34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AE5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27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FC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6F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55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8A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 w14:paraId="72DC8056">
      <w:pPr>
        <w:pStyle w:val="7"/>
        <w:spacing w:line="240" w:lineRule="auto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F5EC5AB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8.6F会议室视频会议系统清单</w:t>
      </w:r>
    </w:p>
    <w:tbl>
      <w:tblPr>
        <w:tblStyle w:val="8"/>
        <w:tblW w:w="8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65"/>
        <w:gridCol w:w="2278"/>
        <w:gridCol w:w="1158"/>
        <w:gridCol w:w="1803"/>
        <w:gridCol w:w="531"/>
        <w:gridCol w:w="519"/>
      </w:tblGrid>
      <w:tr w14:paraId="2468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B6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EB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87F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D5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C5E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4E2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38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23CE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045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5F0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42A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协作一体化系统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6E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宝信迪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8C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BxdShare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56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CB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557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569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24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EC0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FF8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42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S1208-CN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D42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E9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1F6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BF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452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E91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无线接入点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6AB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8B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WA5530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718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83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198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768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73B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无纸化系统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A2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智能无纸化会议管理平台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0C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1D4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TS-8300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A6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96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5BC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9D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0A87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F3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无纸化会议iOS客户端模块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6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4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TS-8306IR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9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2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AA7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BE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C047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8B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IOS平板电脑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1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5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iPad 2018款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7A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57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8D0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35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396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3D2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10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BB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TS-820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37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D1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CED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E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C4D4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视频会议系统（主会场）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55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高清视频会议通讯多点控制单元MCU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3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9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TV-60MCU(64)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87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0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6D0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EBE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047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FB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高清视频会议通讯终端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6D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8E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TV-1080P-60HT(1080P30)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56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E20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809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E3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B45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D5B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高清视频会议专用摄像头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5B3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D8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TV-620HC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5FF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55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813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42B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2F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AA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4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F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2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82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A45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C5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ACD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手术示教系统（接入会场）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33E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高清视频会议通讯终端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98C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A7B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TV-1080P-60HT(1080P30)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ACA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5E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B1C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0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D6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1D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6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F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D5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3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4B2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4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69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录播设备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E8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视频会议录播系统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7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ITC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9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TS-0680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7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EE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A10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DA6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54D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9AE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会议机柜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B2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0F5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0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57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6FA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C8E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E59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4F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DFA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D9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C86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B50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  <w:tr w14:paraId="79CE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588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B94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7D3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E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35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0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D9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 w14:paraId="04D98988">
      <w:pPr>
        <w:pStyle w:val="7"/>
        <w:spacing w:line="240" w:lineRule="auto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862B66F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9.LED设备系统</w:t>
      </w:r>
    </w:p>
    <w:tbl>
      <w:tblPr>
        <w:tblStyle w:val="8"/>
        <w:tblW w:w="7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97"/>
        <w:gridCol w:w="2974"/>
        <w:gridCol w:w="1032"/>
        <w:gridCol w:w="807"/>
      </w:tblGrid>
      <w:tr w14:paraId="563F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280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5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D7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A9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8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7730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D6D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294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多功能led设备系统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BC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全彩 LED 显示屏体（Q2.5）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0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C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77FF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F5FA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04B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13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单色 LED 电子显示屏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9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ED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439F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C0FF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6D3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BD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超级发送卡 V900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9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A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E9D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AB03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950D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26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2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A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 w14:paraId="1433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F7FD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803E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9A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播放软件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C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164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1378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3B6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88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7879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396F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D16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EB4A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630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F4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AFC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730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 w14:paraId="4685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B5A5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35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8C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视频拼接器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54A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0D74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A07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B232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44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01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显示屏专用配电柜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FE56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1331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2867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DC61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07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DB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61D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3612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3BF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8ED8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E2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6E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协作一体系统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820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4DE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3EDE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37ED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88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5A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演示平台电脑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9E6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A79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4268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BE06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AE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79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提词器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900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AA22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8EA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01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7EB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DA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定制点歌台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553A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E099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BCB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8D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09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门诊led设备系统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CB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P4 全彩显示屏 两块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0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3D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08B7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FE1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AED5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放射科P2.5全彩LED屏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ED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P2.5全彩显示屏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D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A2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63C4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DD3A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7E67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F9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主控系统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FA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FA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CE2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ACB4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CA6D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F2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DF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6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825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2D50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C705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D6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3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3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F8F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0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2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6F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6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37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</w:tr>
    </w:tbl>
    <w:p w14:paraId="25751256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056342A2"/>
    <w:rsid w:val="2DBF2A98"/>
    <w:rsid w:val="328711CF"/>
    <w:rsid w:val="38887BBD"/>
    <w:rsid w:val="687E5876"/>
    <w:rsid w:val="770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0"/>
    </w:pPr>
    <w:rPr>
      <w:rFonts w:hint="eastAsia" w:ascii="Times New Roman" w:hAnsi="Times New Roman"/>
      <w:sz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3213</Words>
  <Characters>4167</Characters>
  <Lines>0</Lines>
  <Paragraphs>0</Paragraphs>
  <TotalTime>5</TotalTime>
  <ScaleCrop>false</ScaleCrop>
  <LinksUpToDate>false</LinksUpToDate>
  <CharactersWithSpaces>4222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2024-09-12T00:39:07Z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884FAA66F0E24D55B83C0C958076D398_12</vt:lpwstr>
  </property>
</Properties>
</file>