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485D">
      <w:pPr>
        <w:widowControl/>
        <w:shd w:val="clear" w:color="auto" w:fill="FFFFFF"/>
        <w:jc w:val="center"/>
        <w:outlineLvl w:val="0"/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广西国际壮医医院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val="en-US" w:eastAsia="zh-CN"/>
        </w:rPr>
        <w:t>2025年拟采购医疗设备二次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公开询价公告</w:t>
      </w:r>
    </w:p>
    <w:p w14:paraId="634E5FFD">
      <w:pPr>
        <w:pStyle w:val="2"/>
      </w:pPr>
    </w:p>
    <w:p w14:paraId="1576E85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根据医院工作需要，我院近期拟采购一批设备（详见附件清单），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因部分产品报名厂家不足三家，现进行二次询价，</w:t>
      </w:r>
      <w:r>
        <w:rPr>
          <w:rFonts w:hint="eastAsia" w:ascii="仿宋" w:hAnsi="仿宋" w:eastAsia="仿宋" w:cs="仿宋"/>
          <w:kern w:val="2"/>
          <w:sz w:val="32"/>
          <w:szCs w:val="32"/>
        </w:rPr>
        <w:t>请有意向，具有资质的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各品牌代理商或厂家</w:t>
      </w:r>
      <w:r>
        <w:rPr>
          <w:rFonts w:hint="eastAsia" w:ascii="仿宋" w:hAnsi="仿宋" w:eastAsia="仿宋" w:cs="仿宋"/>
          <w:kern w:val="2"/>
          <w:sz w:val="32"/>
          <w:szCs w:val="32"/>
        </w:rPr>
        <w:t>前来报名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已报名厂家不需要重复报名。</w:t>
      </w:r>
    </w:p>
    <w:p w14:paraId="06A866D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本公告报名有效期自挂网之日起至202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2"/>
          <w:sz w:val="32"/>
          <w:szCs w:val="32"/>
        </w:rPr>
        <w:t>日1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0截止。</w:t>
      </w:r>
    </w:p>
    <w:p w14:paraId="4D72752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请各品牌厂家、代理商见本公告后，携带有效证件及产品资料前来我院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报名。</w:t>
      </w:r>
    </w:p>
    <w:p w14:paraId="1C30491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报名必备证件资料：</w:t>
      </w:r>
    </w:p>
    <w:p w14:paraId="1D61035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报名公司项目联系人、联系电话、电子邮箱、拟报名项目名称、报价单（原件盖章）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且提供报价相应依据说明,如区内其他医院购买设备合同、查询到的中标价格等。</w:t>
      </w:r>
    </w:p>
    <w:p w14:paraId="562183F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代理公司营业执照、医疗器械经营许可证、授权书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0268009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生产企业营业执照、生产企业医疗器械经营许可证、医疗器械注册证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0A79FD3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设备彩页、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设备详细参数表及配置清单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7C4E8F2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设备使用专用耗材的，按耗材的常规使用量提供报价</w:t>
      </w:r>
    </w:p>
    <w:p w14:paraId="3DD2D6A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：</w:t>
      </w:r>
    </w:p>
    <w:p w14:paraId="150722D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报名方式：现场报名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5FF844E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材料要求：请按报名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必备资料</w:t>
      </w:r>
      <w:r>
        <w:rPr>
          <w:rFonts w:hint="eastAsia" w:ascii="仿宋" w:hAnsi="仿宋" w:eastAsia="仿宋" w:cs="仿宋"/>
          <w:kern w:val="2"/>
          <w:sz w:val="32"/>
          <w:szCs w:val="32"/>
        </w:rPr>
        <w:t>逐一整理纸质版材料，纸质版及产品介绍彩页一式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二份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，密封后现场递交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电子版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含设备参数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一份（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发送至邮箱gzyxzbb2018@163.com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57C48EC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（3）报名地址：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南宁市良庆区秋月路8号广西国际壮医医院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面对门诊大门左侧（急诊科方向）医学装备部；</w:t>
      </w:r>
    </w:p>
    <w:p w14:paraId="25F7AA3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（4）联系人：刘老师；联系电话0771-3376500。</w:t>
      </w:r>
    </w:p>
    <w:p w14:paraId="1067D67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/>
          <w:color w:val="555555"/>
          <w:sz w:val="18"/>
          <w:szCs w:val="18"/>
        </w:rPr>
      </w:pPr>
    </w:p>
    <w:p w14:paraId="38513A7F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2025年拟采购医疗设备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公开二次询价公告（含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报价表）</w:t>
      </w:r>
    </w:p>
    <w:p w14:paraId="710D93B1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附件2：2025年广西国际壮医医院医疗设备采购需求表</w:t>
      </w:r>
    </w:p>
    <w:p w14:paraId="6ABC73E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4698300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532865B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广西国际壮医医院</w:t>
      </w:r>
    </w:p>
    <w:p w14:paraId="4E079C2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       2024年8月19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日</w:t>
      </w:r>
    </w:p>
    <w:p w14:paraId="27D74550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1AFD7E03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7E859DEC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685BDC32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528EA7C9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19CDA29B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74961BAE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3E159B8B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43E62D58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5A36F862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0EE612BE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431B4B98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603008A5">
      <w:pPr>
        <w:pStyle w:val="5"/>
        <w:spacing w:before="240"/>
        <w:ind w:left="5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b/>
          <w:bCs/>
          <w:kern w:val="0"/>
          <w:sz w:val="30"/>
          <w:szCs w:val="30"/>
          <w:u w:val="single"/>
        </w:rPr>
        <w:t>（项目名称）</w:t>
      </w: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     年    月    日</w:t>
      </w:r>
    </w:p>
    <w:p w14:paraId="079E3D4B">
      <w:pPr>
        <w:pStyle w:val="8"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5D5293FE"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 w14:paraId="66CD7226"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 w14:paraId="09A7E77A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714AE"/>
    <w:rsid w:val="058938AD"/>
    <w:rsid w:val="06C81A80"/>
    <w:rsid w:val="08AE55A2"/>
    <w:rsid w:val="093E1E95"/>
    <w:rsid w:val="094B7596"/>
    <w:rsid w:val="1C746B04"/>
    <w:rsid w:val="2100748C"/>
    <w:rsid w:val="30137621"/>
    <w:rsid w:val="3193352E"/>
    <w:rsid w:val="33595004"/>
    <w:rsid w:val="36DE38AC"/>
    <w:rsid w:val="380C66B8"/>
    <w:rsid w:val="3C723457"/>
    <w:rsid w:val="3DEB363A"/>
    <w:rsid w:val="597B75A9"/>
    <w:rsid w:val="66686565"/>
    <w:rsid w:val="6E081C25"/>
    <w:rsid w:val="6F0E31AA"/>
    <w:rsid w:val="6F255FBF"/>
    <w:rsid w:val="74916B9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703</Words>
  <Characters>753</Characters>
  <Lines>2</Lines>
  <Paragraphs>1</Paragraphs>
  <TotalTime>1</TotalTime>
  <ScaleCrop>false</ScaleCrop>
  <LinksUpToDate>false</LinksUpToDate>
  <CharactersWithSpaces>907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WPS_1718357893</cp:lastModifiedBy>
  <dcterms:modified xsi:type="dcterms:W3CDTF">2024-08-19T09:41:03Z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4BA0025D49F94F13AB2BBBDAF49C8B57_12</vt:lpwstr>
  </property>
</Properties>
</file>