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66339">
      <w:pPr>
        <w:jc w:val="center"/>
        <w:rPr>
          <w:rFonts w:hint="eastAsia"/>
        </w:rPr>
      </w:pPr>
      <w:r>
        <w:rPr>
          <w:rFonts w:hint="default" w:eastAsiaTheme="minorEastAsia"/>
          <w:b/>
          <w:bCs/>
          <w:sz w:val="40"/>
          <w:szCs w:val="48"/>
          <w:lang w:val="en-US" w:eastAsia="zh-CN"/>
        </w:rPr>
        <w:t>古今医案云平台服务方案</w:t>
      </w:r>
    </w:p>
    <w:p w14:paraId="23397863">
      <w:pPr>
        <w:spacing w:line="180" w:lineRule="exact"/>
      </w:pPr>
    </w:p>
    <w:p w14:paraId="0D06B741">
      <w:pPr>
        <w:ind w:firstLine="562" w:firstLineChars="200"/>
        <w:rPr>
          <w:rFonts w:hint="default" w:ascii="宋体" w:hAnsi="宋体" w:eastAsia="宋体" w:cs="宋体"/>
          <w:b/>
          <w:bCs/>
          <w:sz w:val="28"/>
          <w:szCs w:val="36"/>
          <w:lang w:val="en-US" w:eastAsia="zh-CN"/>
        </w:rPr>
      </w:pPr>
      <w:r>
        <w:rPr>
          <w:rFonts w:hint="eastAsia" w:ascii="宋体" w:hAnsi="宋体" w:eastAsia="宋体" w:cs="宋体"/>
          <w:b/>
          <w:bCs/>
          <w:sz w:val="28"/>
          <w:szCs w:val="36"/>
          <w:lang w:val="en-US" w:eastAsia="zh-CN"/>
        </w:rPr>
        <w:t>一、服务要求</w:t>
      </w:r>
    </w:p>
    <w:p w14:paraId="1E04A01D">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1.平台能提供相关项目数据或利用古今医案云平台下载得到的相关数据。</w:t>
      </w:r>
    </w:p>
    <w:p w14:paraId="07903ADF">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2．技术服务标准：所提供的数据能正常导入古今医案云平台并能形成规范化数据，数据挖掘能使名老中医辨证、用药经验客观化具象化，最终形成分析报告。</w:t>
      </w:r>
    </w:p>
    <w:p w14:paraId="158C7CA6">
      <w:pPr>
        <w:spacing w:line="360" w:lineRule="auto"/>
        <w:ind w:firstLine="480" w:firstLineChars="200"/>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3.服务期限：不少于3年。</w:t>
      </w:r>
      <w:bookmarkStart w:id="0" w:name="_GoBack"/>
      <w:bookmarkEnd w:id="0"/>
    </w:p>
    <w:p w14:paraId="4FD0159F">
      <w:pPr>
        <w:ind w:firstLine="562" w:firstLineChars="200"/>
        <w:rPr>
          <w:rFonts w:hint="default" w:ascii="宋体" w:hAnsi="宋体" w:eastAsia="宋体" w:cs="宋体"/>
          <w:sz w:val="28"/>
          <w:szCs w:val="36"/>
          <w:lang w:val="en-US" w:eastAsia="zh-CN"/>
        </w:rPr>
      </w:pPr>
      <w:r>
        <w:rPr>
          <w:rFonts w:hint="eastAsia" w:ascii="宋体" w:hAnsi="宋体" w:eastAsia="宋体" w:cs="宋体"/>
          <w:b/>
          <w:bCs/>
          <w:sz w:val="28"/>
          <w:szCs w:val="36"/>
          <w:lang w:val="en-US" w:eastAsia="zh-CN"/>
        </w:rPr>
        <w:t>二、服务平台模块要求</w:t>
      </w:r>
    </w:p>
    <w:p w14:paraId="0059FF4F">
      <w:pPr>
        <w:spacing w:line="180" w:lineRule="exact"/>
      </w:pPr>
    </w:p>
    <w:tbl>
      <w:tblPr>
        <w:tblStyle w:val="10"/>
        <w:tblW w:w="8910" w:type="dxa"/>
        <w:tblInd w:w="-3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2233"/>
        <w:gridCol w:w="5674"/>
      </w:tblGrid>
      <w:tr w14:paraId="0F8AE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910" w:type="dxa"/>
            <w:gridSpan w:val="3"/>
            <w:vAlign w:val="top"/>
          </w:tcPr>
          <w:p w14:paraId="2648CCCB">
            <w:pPr>
              <w:pStyle w:val="9"/>
              <w:spacing w:before="37" w:line="210" w:lineRule="auto"/>
              <w:ind w:left="3234"/>
            </w:pPr>
            <w:r>
              <w:rPr>
                <w:b/>
                <w:bCs/>
                <w:spacing w:val="-4"/>
              </w:rPr>
              <w:t>古今医案云平台服务</w:t>
            </w:r>
          </w:p>
        </w:tc>
      </w:tr>
      <w:tr w14:paraId="1482B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03" w:type="dxa"/>
            <w:vMerge w:val="restart"/>
            <w:tcBorders>
              <w:bottom w:val="nil"/>
            </w:tcBorders>
            <w:vAlign w:val="center"/>
          </w:tcPr>
          <w:p w14:paraId="432143B1">
            <w:pPr>
              <w:pStyle w:val="9"/>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b/>
                <w:bCs/>
              </w:rPr>
            </w:pPr>
            <w:r>
              <w:rPr>
                <w:b/>
                <w:bCs/>
                <w:spacing w:val="-5"/>
              </w:rPr>
              <w:t>项目类型</w:t>
            </w:r>
          </w:p>
        </w:tc>
        <w:tc>
          <w:tcPr>
            <w:tcW w:w="2233" w:type="dxa"/>
            <w:vAlign w:val="top"/>
          </w:tcPr>
          <w:p w14:paraId="1CA0B758">
            <w:pPr>
              <w:pStyle w:val="9"/>
              <w:spacing w:before="33" w:line="225" w:lineRule="auto"/>
              <w:ind w:left="119" w:right="204" w:firstLine="4"/>
            </w:pPr>
            <w:r>
              <w:rPr>
                <w:spacing w:val="-3"/>
              </w:rPr>
              <w:t>古今医案云平台客</w:t>
            </w:r>
            <w:r>
              <w:rPr>
                <w:spacing w:val="2"/>
              </w:rPr>
              <w:t xml:space="preserve"> </w:t>
            </w:r>
            <w:r>
              <w:rPr>
                <w:spacing w:val="-4"/>
              </w:rPr>
              <w:t>户端</w:t>
            </w:r>
          </w:p>
        </w:tc>
        <w:tc>
          <w:tcPr>
            <w:tcW w:w="5674" w:type="dxa"/>
            <w:vAlign w:val="top"/>
          </w:tcPr>
          <w:p w14:paraId="4A57B93C">
            <w:pPr>
              <w:pStyle w:val="9"/>
              <w:spacing w:before="190" w:line="218" w:lineRule="auto"/>
              <w:ind w:left="121"/>
            </w:pPr>
            <w:r>
              <w:rPr>
                <w:spacing w:val="-3"/>
              </w:rPr>
              <w:t>支持</w:t>
            </w:r>
            <w:r>
              <w:rPr>
                <w:spacing w:val="-57"/>
              </w:rPr>
              <w:t xml:space="preserve"> </w:t>
            </w:r>
            <w:r>
              <w:rPr>
                <w:spacing w:val="-3"/>
              </w:rPr>
              <w:t>windows</w:t>
            </w:r>
            <w:r>
              <w:rPr>
                <w:spacing w:val="-35"/>
              </w:rPr>
              <w:t xml:space="preserve"> </w:t>
            </w:r>
            <w:r>
              <w:rPr>
                <w:spacing w:val="-3"/>
              </w:rPr>
              <w:t>系统</w:t>
            </w:r>
          </w:p>
        </w:tc>
      </w:tr>
      <w:tr w14:paraId="56485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03" w:type="dxa"/>
            <w:vMerge w:val="continue"/>
            <w:tcBorders>
              <w:top w:val="nil"/>
              <w:bottom w:val="nil"/>
            </w:tcBorders>
            <w:vAlign w:val="top"/>
          </w:tcPr>
          <w:p w14:paraId="2CB1DB4A">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ascii="Arial"/>
                <w:b/>
                <w:bCs/>
                <w:sz w:val="21"/>
              </w:rPr>
            </w:pPr>
          </w:p>
        </w:tc>
        <w:tc>
          <w:tcPr>
            <w:tcW w:w="2233" w:type="dxa"/>
            <w:vAlign w:val="top"/>
          </w:tcPr>
          <w:p w14:paraId="30426DFA">
            <w:pPr>
              <w:pStyle w:val="9"/>
              <w:spacing w:before="35" w:line="224" w:lineRule="auto"/>
              <w:ind w:left="104" w:right="444" w:firstLine="19"/>
            </w:pPr>
            <w:r>
              <w:rPr>
                <w:spacing w:val="-3"/>
              </w:rPr>
              <w:t>古今医案云平台</w:t>
            </w:r>
            <w:r>
              <w:rPr>
                <w:spacing w:val="-2"/>
              </w:rPr>
              <w:t>WEB</w:t>
            </w:r>
            <w:r>
              <w:rPr>
                <w:spacing w:val="-45"/>
              </w:rPr>
              <w:t xml:space="preserve"> </w:t>
            </w:r>
            <w:r>
              <w:rPr>
                <w:spacing w:val="-2"/>
              </w:rPr>
              <w:t>服务</w:t>
            </w:r>
          </w:p>
        </w:tc>
        <w:tc>
          <w:tcPr>
            <w:tcW w:w="5674" w:type="dxa"/>
            <w:vAlign w:val="top"/>
          </w:tcPr>
          <w:p w14:paraId="4F344454">
            <w:pPr>
              <w:pStyle w:val="9"/>
              <w:spacing w:before="191" w:line="217" w:lineRule="auto"/>
              <w:ind w:left="121"/>
            </w:pPr>
            <w:r>
              <w:rPr>
                <w:spacing w:val="-2"/>
              </w:rPr>
              <w:t>支持</w:t>
            </w:r>
            <w:r>
              <w:rPr>
                <w:spacing w:val="-57"/>
              </w:rPr>
              <w:t xml:space="preserve"> </w:t>
            </w:r>
            <w:r>
              <w:rPr>
                <w:spacing w:val="-2"/>
              </w:rPr>
              <w:t>windows、苹果、智能移动端</w:t>
            </w:r>
          </w:p>
        </w:tc>
      </w:tr>
      <w:tr w14:paraId="6AADF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003" w:type="dxa"/>
            <w:vMerge w:val="continue"/>
            <w:tcBorders>
              <w:top w:val="nil"/>
            </w:tcBorders>
            <w:vAlign w:val="top"/>
          </w:tcPr>
          <w:p w14:paraId="5162AB22">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ascii="Arial"/>
                <w:b/>
                <w:bCs/>
                <w:sz w:val="21"/>
              </w:rPr>
            </w:pPr>
          </w:p>
        </w:tc>
        <w:tc>
          <w:tcPr>
            <w:tcW w:w="2233" w:type="dxa"/>
            <w:vAlign w:val="top"/>
          </w:tcPr>
          <w:p w14:paraId="3440A794">
            <w:pPr>
              <w:pStyle w:val="9"/>
              <w:spacing w:before="37" w:line="209" w:lineRule="auto"/>
              <w:ind w:left="120"/>
            </w:pPr>
            <w:r>
              <w:rPr>
                <w:spacing w:val="-3"/>
              </w:rPr>
              <w:t>云医案</w:t>
            </w:r>
            <w:r>
              <w:rPr>
                <w:spacing w:val="-60"/>
              </w:rPr>
              <w:t xml:space="preserve"> </w:t>
            </w:r>
            <w:r>
              <w:rPr>
                <w:spacing w:val="-3"/>
              </w:rPr>
              <w:t>APP</w:t>
            </w:r>
          </w:p>
        </w:tc>
        <w:tc>
          <w:tcPr>
            <w:tcW w:w="5674" w:type="dxa"/>
            <w:vAlign w:val="top"/>
          </w:tcPr>
          <w:p w14:paraId="6EDB2639">
            <w:pPr>
              <w:pStyle w:val="9"/>
              <w:spacing w:before="37" w:line="209" w:lineRule="auto"/>
              <w:ind w:left="121"/>
            </w:pPr>
            <w:r>
              <w:rPr>
                <w:spacing w:val="-4"/>
              </w:rPr>
              <w:t>智能移动端（安卓）</w:t>
            </w:r>
          </w:p>
        </w:tc>
      </w:tr>
      <w:tr w14:paraId="485C0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003" w:type="dxa"/>
            <w:vAlign w:val="center"/>
          </w:tcPr>
          <w:p w14:paraId="46D8779B">
            <w:pPr>
              <w:pStyle w:val="9"/>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b/>
                <w:bCs/>
                <w:spacing w:val="-5"/>
              </w:rPr>
            </w:pPr>
            <w:r>
              <w:rPr>
                <w:b/>
                <w:bCs/>
                <w:spacing w:val="-5"/>
              </w:rPr>
              <w:t>模块</w:t>
            </w:r>
          </w:p>
        </w:tc>
        <w:tc>
          <w:tcPr>
            <w:tcW w:w="2233" w:type="dxa"/>
            <w:vAlign w:val="center"/>
          </w:tcPr>
          <w:p w14:paraId="06BEE13B">
            <w:pPr>
              <w:pStyle w:val="9"/>
              <w:spacing w:before="78" w:line="217" w:lineRule="auto"/>
              <w:jc w:val="center"/>
            </w:pPr>
            <w:r>
              <w:rPr>
                <w:b/>
                <w:bCs/>
                <w:spacing w:val="-9"/>
              </w:rPr>
              <w:t>功能点</w:t>
            </w:r>
          </w:p>
        </w:tc>
        <w:tc>
          <w:tcPr>
            <w:tcW w:w="5674" w:type="dxa"/>
            <w:vAlign w:val="center"/>
          </w:tcPr>
          <w:p w14:paraId="09D9BEAB">
            <w:pPr>
              <w:pStyle w:val="9"/>
              <w:spacing w:before="78" w:line="219" w:lineRule="auto"/>
              <w:jc w:val="center"/>
            </w:pPr>
            <w:r>
              <w:rPr>
                <w:b/>
                <w:bCs/>
                <w:spacing w:val="-6"/>
              </w:rPr>
              <w:t>描述</w:t>
            </w:r>
          </w:p>
        </w:tc>
      </w:tr>
      <w:tr w14:paraId="0DDB4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1003" w:type="dxa"/>
            <w:vMerge w:val="restart"/>
            <w:tcBorders>
              <w:bottom w:val="nil"/>
            </w:tcBorders>
            <w:vAlign w:val="top"/>
          </w:tcPr>
          <w:p w14:paraId="3E02A29E">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ascii="仿宋" w:hAnsi="仿宋" w:eastAsia="仿宋" w:cs="仿宋"/>
                <w:spacing w:val="-5"/>
                <w:kern w:val="2"/>
                <w:sz w:val="24"/>
                <w:szCs w:val="24"/>
                <w:lang w:val="en-US" w:eastAsia="en-US" w:bidi="ar-SA"/>
              </w:rPr>
            </w:pPr>
          </w:p>
          <w:p w14:paraId="4F7A1F62">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ascii="仿宋" w:hAnsi="仿宋" w:eastAsia="仿宋" w:cs="仿宋"/>
                <w:spacing w:val="-5"/>
                <w:kern w:val="2"/>
                <w:sz w:val="24"/>
                <w:szCs w:val="24"/>
                <w:lang w:val="en-US" w:eastAsia="en-US" w:bidi="ar-SA"/>
              </w:rPr>
            </w:pPr>
          </w:p>
          <w:p w14:paraId="4E164B5F">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ascii="仿宋" w:hAnsi="仿宋" w:eastAsia="仿宋" w:cs="仿宋"/>
                <w:spacing w:val="-5"/>
                <w:kern w:val="2"/>
                <w:sz w:val="24"/>
                <w:szCs w:val="24"/>
                <w:lang w:val="en-US" w:eastAsia="en-US" w:bidi="ar-SA"/>
              </w:rPr>
            </w:pPr>
          </w:p>
          <w:p w14:paraId="4A55061D">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ascii="仿宋" w:hAnsi="仿宋" w:eastAsia="仿宋" w:cs="仿宋"/>
                <w:spacing w:val="-5"/>
                <w:kern w:val="2"/>
                <w:sz w:val="24"/>
                <w:szCs w:val="24"/>
                <w:lang w:val="en-US" w:eastAsia="en-US" w:bidi="ar-SA"/>
              </w:rPr>
            </w:pPr>
          </w:p>
          <w:p w14:paraId="4D022470">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ascii="仿宋" w:hAnsi="仿宋" w:eastAsia="仿宋" w:cs="仿宋"/>
                <w:spacing w:val="-5"/>
                <w:kern w:val="2"/>
                <w:sz w:val="24"/>
                <w:szCs w:val="24"/>
                <w:lang w:val="en-US" w:eastAsia="en-US" w:bidi="ar-SA"/>
              </w:rPr>
            </w:pPr>
          </w:p>
          <w:p w14:paraId="7A8517A1">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ascii="仿宋" w:hAnsi="仿宋" w:eastAsia="仿宋" w:cs="仿宋"/>
                <w:spacing w:val="-5"/>
                <w:kern w:val="2"/>
                <w:sz w:val="24"/>
                <w:szCs w:val="24"/>
                <w:lang w:val="en-US" w:eastAsia="en-US" w:bidi="ar-SA"/>
              </w:rPr>
            </w:pPr>
          </w:p>
          <w:p w14:paraId="7CD93F33">
            <w:pPr>
              <w:pStyle w:val="9"/>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ascii="仿宋" w:hAnsi="仿宋" w:eastAsia="仿宋" w:cs="仿宋"/>
                <w:spacing w:val="-5"/>
                <w:kern w:val="2"/>
                <w:sz w:val="24"/>
                <w:szCs w:val="24"/>
                <w:lang w:val="en-US" w:eastAsia="en-US" w:bidi="ar-SA"/>
              </w:rPr>
            </w:pPr>
            <w:r>
              <w:rPr>
                <w:rFonts w:ascii="仿宋" w:hAnsi="仿宋" w:eastAsia="仿宋" w:cs="仿宋"/>
                <w:spacing w:val="-5"/>
                <w:kern w:val="2"/>
                <w:sz w:val="24"/>
                <w:szCs w:val="24"/>
                <w:lang w:val="en-US" w:eastAsia="en-US" w:bidi="ar-SA"/>
              </w:rPr>
              <w:t>医案检索</w:t>
            </w:r>
          </w:p>
        </w:tc>
        <w:tc>
          <w:tcPr>
            <w:tcW w:w="2233" w:type="dxa"/>
            <w:vAlign w:val="top"/>
          </w:tcPr>
          <w:p w14:paraId="2D0FB85D">
            <w:pPr>
              <w:spacing w:line="249" w:lineRule="auto"/>
              <w:rPr>
                <w:rFonts w:ascii="Arial"/>
                <w:sz w:val="21"/>
              </w:rPr>
            </w:pPr>
          </w:p>
          <w:p w14:paraId="058D9DF1">
            <w:pPr>
              <w:spacing w:line="249" w:lineRule="auto"/>
              <w:rPr>
                <w:rFonts w:ascii="Arial"/>
                <w:sz w:val="21"/>
              </w:rPr>
            </w:pPr>
          </w:p>
          <w:p w14:paraId="48623EDE">
            <w:pPr>
              <w:pStyle w:val="9"/>
              <w:spacing w:before="78" w:line="229" w:lineRule="auto"/>
              <w:ind w:left="135" w:right="204" w:firstLine="4"/>
            </w:pPr>
            <w:r>
              <w:rPr>
                <w:spacing w:val="-5"/>
              </w:rPr>
              <w:t>医案检索（一般检</w:t>
            </w:r>
            <w:r>
              <w:rPr>
                <w:spacing w:val="2"/>
              </w:rPr>
              <w:t xml:space="preserve"> </w:t>
            </w:r>
            <w:r>
              <w:rPr>
                <w:spacing w:val="-12"/>
              </w:rPr>
              <w:t>索）</w:t>
            </w:r>
          </w:p>
        </w:tc>
        <w:tc>
          <w:tcPr>
            <w:tcW w:w="5674" w:type="dxa"/>
            <w:vAlign w:val="top"/>
          </w:tcPr>
          <w:p w14:paraId="797E5D7D">
            <w:pPr>
              <w:pStyle w:val="9"/>
              <w:spacing w:before="111" w:line="235" w:lineRule="auto"/>
              <w:ind w:left="124" w:right="27" w:firstLine="17"/>
              <w:jc w:val="both"/>
              <w:rPr>
                <w:rFonts w:hint="eastAsia" w:eastAsia="仿宋"/>
                <w:lang w:eastAsia="zh-CN"/>
              </w:rPr>
            </w:pPr>
            <w:r>
              <w:rPr>
                <w:spacing w:val="-3"/>
              </w:rPr>
              <w:t>医案数据中心包含近</w:t>
            </w:r>
            <w:r>
              <w:rPr>
                <w:spacing w:val="-46"/>
              </w:rPr>
              <w:t xml:space="preserve"> </w:t>
            </w:r>
            <w:r>
              <w:rPr>
                <w:spacing w:val="-3"/>
              </w:rPr>
              <w:t>40</w:t>
            </w:r>
            <w:r>
              <w:rPr>
                <w:spacing w:val="-43"/>
              </w:rPr>
              <w:t xml:space="preserve"> </w:t>
            </w:r>
            <w:r>
              <w:rPr>
                <w:spacing w:val="-3"/>
              </w:rPr>
              <w:t>万的古今医案，支持查看和</w:t>
            </w:r>
            <w:r>
              <w:t xml:space="preserve">  </w:t>
            </w:r>
            <w:r>
              <w:rPr>
                <w:spacing w:val="-4"/>
              </w:rPr>
              <w:t>分析</w:t>
            </w:r>
            <w:r>
              <w:rPr>
                <w:rFonts w:hint="eastAsia"/>
                <w:spacing w:val="-4"/>
                <w:lang w:eastAsia="zh-CN"/>
              </w:rPr>
              <w:t>，</w:t>
            </w:r>
            <w:r>
              <w:rPr>
                <w:spacing w:val="-4"/>
              </w:rPr>
              <w:t>也可以选择高级检索，通过医案库、临床表现、中医疾病、西医</w:t>
            </w:r>
            <w:r>
              <w:rPr>
                <w:spacing w:val="-10"/>
              </w:rPr>
              <w:t>疾病、中医证候、治法、方剂、中药组成、医</w:t>
            </w:r>
            <w:r>
              <w:rPr>
                <w:spacing w:val="-11"/>
              </w:rPr>
              <w:t>案出处、</w:t>
            </w:r>
            <w:r>
              <w:rPr>
                <w:spacing w:val="-2"/>
              </w:rPr>
              <w:t>医案原文、名医等进行多字段检索</w:t>
            </w:r>
            <w:r>
              <w:rPr>
                <w:rFonts w:hint="eastAsia"/>
                <w:spacing w:val="-2"/>
                <w:lang w:eastAsia="zh-CN"/>
              </w:rPr>
              <w:t>。</w:t>
            </w:r>
          </w:p>
        </w:tc>
      </w:tr>
      <w:tr w14:paraId="3CAD8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03" w:type="dxa"/>
            <w:vMerge w:val="continue"/>
            <w:tcBorders>
              <w:top w:val="nil"/>
              <w:bottom w:val="nil"/>
            </w:tcBorders>
            <w:vAlign w:val="top"/>
          </w:tcPr>
          <w:p w14:paraId="5EA25A89">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ascii="Arial"/>
                <w:sz w:val="21"/>
              </w:rPr>
            </w:pPr>
          </w:p>
        </w:tc>
        <w:tc>
          <w:tcPr>
            <w:tcW w:w="2233" w:type="dxa"/>
            <w:vAlign w:val="top"/>
          </w:tcPr>
          <w:p w14:paraId="4ED18731">
            <w:pPr>
              <w:pStyle w:val="9"/>
              <w:spacing w:before="192" w:line="216" w:lineRule="auto"/>
              <w:ind w:left="120"/>
            </w:pPr>
            <w:r>
              <w:rPr>
                <w:spacing w:val="-4"/>
              </w:rPr>
              <w:t>名医检索</w:t>
            </w:r>
          </w:p>
        </w:tc>
        <w:tc>
          <w:tcPr>
            <w:tcW w:w="5674" w:type="dxa"/>
            <w:vAlign w:val="top"/>
          </w:tcPr>
          <w:p w14:paraId="76063974">
            <w:pPr>
              <w:pStyle w:val="9"/>
              <w:spacing w:before="36" w:line="224" w:lineRule="auto"/>
              <w:ind w:left="123" w:right="163" w:firstLine="7"/>
            </w:pPr>
            <w:r>
              <w:rPr>
                <w:spacing w:val="-3"/>
              </w:rPr>
              <w:t>包含</w:t>
            </w:r>
            <w:r>
              <w:rPr>
                <w:spacing w:val="-45"/>
              </w:rPr>
              <w:t xml:space="preserve"> </w:t>
            </w:r>
            <w:r>
              <w:rPr>
                <w:spacing w:val="-3"/>
              </w:rPr>
              <w:t>3000</w:t>
            </w:r>
            <w:r>
              <w:rPr>
                <w:spacing w:val="-30"/>
              </w:rPr>
              <w:t xml:space="preserve"> </w:t>
            </w:r>
            <w:r>
              <w:rPr>
                <w:spacing w:val="-3"/>
              </w:rPr>
              <w:t>多名名医信息，可以透过某一位名医关联</w:t>
            </w:r>
            <w:r>
              <w:t xml:space="preserve"> </w:t>
            </w:r>
            <w:r>
              <w:rPr>
                <w:spacing w:val="-5"/>
              </w:rPr>
              <w:t>检索到他所有的医案。</w:t>
            </w:r>
          </w:p>
        </w:tc>
      </w:tr>
      <w:tr w14:paraId="0AFAE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03" w:type="dxa"/>
            <w:vMerge w:val="continue"/>
            <w:tcBorders>
              <w:top w:val="nil"/>
              <w:bottom w:val="nil"/>
            </w:tcBorders>
            <w:vAlign w:val="top"/>
          </w:tcPr>
          <w:p w14:paraId="62883DDB">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ascii="Arial"/>
                <w:sz w:val="21"/>
              </w:rPr>
            </w:pPr>
          </w:p>
        </w:tc>
        <w:tc>
          <w:tcPr>
            <w:tcW w:w="2233" w:type="dxa"/>
            <w:vAlign w:val="top"/>
          </w:tcPr>
          <w:p w14:paraId="0444D47D">
            <w:pPr>
              <w:pStyle w:val="9"/>
              <w:spacing w:before="192" w:line="216" w:lineRule="auto"/>
              <w:ind w:left="125"/>
            </w:pPr>
            <w:r>
              <w:rPr>
                <w:spacing w:val="-5"/>
              </w:rPr>
              <w:t>方剂检索</w:t>
            </w:r>
          </w:p>
        </w:tc>
        <w:tc>
          <w:tcPr>
            <w:tcW w:w="5674" w:type="dxa"/>
            <w:vAlign w:val="top"/>
          </w:tcPr>
          <w:p w14:paraId="53B41B2E">
            <w:pPr>
              <w:pStyle w:val="9"/>
              <w:spacing w:before="36" w:line="224" w:lineRule="auto"/>
              <w:ind w:left="123" w:right="108" w:firstLine="1"/>
            </w:pPr>
            <w:r>
              <w:rPr>
                <w:spacing w:val="-6"/>
              </w:rPr>
              <w:t>存储了约</w:t>
            </w:r>
            <w:r>
              <w:rPr>
                <w:spacing w:val="-26"/>
              </w:rPr>
              <w:t xml:space="preserve"> </w:t>
            </w:r>
            <w:r>
              <w:rPr>
                <w:spacing w:val="-6"/>
              </w:rPr>
              <w:t>1</w:t>
            </w:r>
            <w:r>
              <w:rPr>
                <w:spacing w:val="-42"/>
              </w:rPr>
              <w:t xml:space="preserve"> </w:t>
            </w:r>
            <w:r>
              <w:rPr>
                <w:spacing w:val="-6"/>
              </w:rPr>
              <w:t>万条方剂数据，可直接在检索框进行模糊</w:t>
            </w:r>
            <w:r>
              <w:t xml:space="preserve"> </w:t>
            </w:r>
            <w:r>
              <w:rPr>
                <w:spacing w:val="-4"/>
              </w:rPr>
              <w:t>检索，也可以进行高级检索。</w:t>
            </w:r>
          </w:p>
        </w:tc>
      </w:tr>
      <w:tr w14:paraId="48D5A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03" w:type="dxa"/>
            <w:vMerge w:val="continue"/>
            <w:tcBorders>
              <w:top w:val="nil"/>
            </w:tcBorders>
            <w:vAlign w:val="top"/>
          </w:tcPr>
          <w:p w14:paraId="6AF162E2">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ascii="Arial"/>
                <w:sz w:val="21"/>
              </w:rPr>
            </w:pPr>
          </w:p>
        </w:tc>
        <w:tc>
          <w:tcPr>
            <w:tcW w:w="2233" w:type="dxa"/>
            <w:vAlign w:val="top"/>
          </w:tcPr>
          <w:p w14:paraId="0FFAB9FF">
            <w:pPr>
              <w:pStyle w:val="9"/>
              <w:spacing w:before="192" w:line="218" w:lineRule="auto"/>
              <w:ind w:left="122"/>
            </w:pPr>
            <w:r>
              <w:rPr>
                <w:spacing w:val="-4"/>
              </w:rPr>
              <w:t>专题服务</w:t>
            </w:r>
          </w:p>
        </w:tc>
        <w:tc>
          <w:tcPr>
            <w:tcW w:w="5674" w:type="dxa"/>
            <w:vAlign w:val="top"/>
          </w:tcPr>
          <w:p w14:paraId="09F4DE62">
            <w:pPr>
              <w:pStyle w:val="9"/>
              <w:spacing w:before="35" w:line="224" w:lineRule="auto"/>
              <w:ind w:left="122" w:right="110"/>
            </w:pPr>
            <w:r>
              <w:rPr>
                <w:spacing w:val="-4"/>
              </w:rPr>
              <w:t>本功能是根据用户需求建立医案数据检索服务，可以</w:t>
            </w:r>
            <w:r>
              <w:rPr>
                <w:spacing w:val="7"/>
              </w:rPr>
              <w:t xml:space="preserve"> </w:t>
            </w:r>
            <w:r>
              <w:rPr>
                <w:spacing w:val="-3"/>
              </w:rPr>
              <w:t>查看和分析</w:t>
            </w:r>
          </w:p>
        </w:tc>
      </w:tr>
      <w:tr w14:paraId="56247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9" w:hRule="atLeast"/>
        </w:trPr>
        <w:tc>
          <w:tcPr>
            <w:tcW w:w="1003" w:type="dxa"/>
            <w:vMerge w:val="restart"/>
            <w:tcBorders>
              <w:bottom w:val="nil"/>
            </w:tcBorders>
            <w:vAlign w:val="top"/>
          </w:tcPr>
          <w:p w14:paraId="27D6C3D9">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ascii="仿宋" w:hAnsi="仿宋" w:eastAsia="仿宋" w:cs="仿宋"/>
                <w:spacing w:val="-5"/>
                <w:kern w:val="2"/>
                <w:sz w:val="24"/>
                <w:szCs w:val="24"/>
                <w:lang w:val="en-US" w:eastAsia="en-US" w:bidi="ar-SA"/>
              </w:rPr>
            </w:pPr>
          </w:p>
          <w:p w14:paraId="0CC0F9A1">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ascii="仿宋" w:hAnsi="仿宋" w:eastAsia="仿宋" w:cs="仿宋"/>
                <w:spacing w:val="-5"/>
                <w:kern w:val="2"/>
                <w:sz w:val="24"/>
                <w:szCs w:val="24"/>
                <w:lang w:val="en-US" w:eastAsia="en-US" w:bidi="ar-SA"/>
              </w:rPr>
            </w:pPr>
          </w:p>
          <w:p w14:paraId="50A6D71A">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ascii="仿宋" w:hAnsi="仿宋" w:eastAsia="仿宋" w:cs="仿宋"/>
                <w:spacing w:val="-5"/>
                <w:kern w:val="2"/>
                <w:sz w:val="24"/>
                <w:szCs w:val="24"/>
                <w:lang w:val="en-US" w:eastAsia="en-US" w:bidi="ar-SA"/>
              </w:rPr>
            </w:pPr>
          </w:p>
          <w:p w14:paraId="3B4222EA">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ascii="仿宋" w:hAnsi="仿宋" w:eastAsia="仿宋" w:cs="仿宋"/>
                <w:spacing w:val="-5"/>
                <w:kern w:val="2"/>
                <w:sz w:val="24"/>
                <w:szCs w:val="24"/>
                <w:lang w:val="en-US" w:eastAsia="en-US" w:bidi="ar-SA"/>
              </w:rPr>
            </w:pPr>
          </w:p>
          <w:p w14:paraId="08390D81">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ascii="仿宋" w:hAnsi="仿宋" w:eastAsia="仿宋" w:cs="仿宋"/>
                <w:spacing w:val="-5"/>
                <w:kern w:val="2"/>
                <w:sz w:val="24"/>
                <w:szCs w:val="24"/>
                <w:lang w:val="en-US" w:eastAsia="en-US" w:bidi="ar-SA"/>
              </w:rPr>
            </w:pPr>
          </w:p>
          <w:p w14:paraId="7ADAB6EC">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ascii="仿宋" w:hAnsi="仿宋" w:eastAsia="仿宋" w:cs="仿宋"/>
                <w:spacing w:val="-5"/>
                <w:kern w:val="2"/>
                <w:sz w:val="24"/>
                <w:szCs w:val="24"/>
                <w:lang w:val="en-US" w:eastAsia="en-US" w:bidi="ar-SA"/>
              </w:rPr>
            </w:pPr>
          </w:p>
          <w:p w14:paraId="472EBDB6">
            <w:pPr>
              <w:pStyle w:val="9"/>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ascii="仿宋" w:hAnsi="仿宋" w:eastAsia="仿宋" w:cs="仿宋"/>
                <w:spacing w:val="-5"/>
                <w:kern w:val="2"/>
                <w:sz w:val="24"/>
                <w:szCs w:val="24"/>
                <w:lang w:val="en-US" w:eastAsia="en-US" w:bidi="ar-SA"/>
              </w:rPr>
            </w:pPr>
            <w:r>
              <w:rPr>
                <w:rFonts w:ascii="仿宋" w:hAnsi="仿宋" w:eastAsia="仿宋" w:cs="仿宋"/>
                <w:spacing w:val="-5"/>
                <w:kern w:val="2"/>
                <w:sz w:val="24"/>
                <w:szCs w:val="24"/>
                <w:lang w:val="en-US" w:eastAsia="en-US" w:bidi="ar-SA"/>
              </w:rPr>
              <w:t>医案采集</w:t>
            </w:r>
          </w:p>
        </w:tc>
        <w:tc>
          <w:tcPr>
            <w:tcW w:w="2233" w:type="dxa"/>
            <w:vAlign w:val="top"/>
          </w:tcPr>
          <w:p w14:paraId="6EC7F375">
            <w:pPr>
              <w:spacing w:line="312" w:lineRule="auto"/>
              <w:rPr>
                <w:rFonts w:ascii="Arial"/>
                <w:sz w:val="21"/>
              </w:rPr>
            </w:pPr>
          </w:p>
          <w:p w14:paraId="7DA863D2">
            <w:pPr>
              <w:spacing w:line="312" w:lineRule="auto"/>
              <w:rPr>
                <w:rFonts w:ascii="Arial"/>
                <w:sz w:val="21"/>
              </w:rPr>
            </w:pPr>
          </w:p>
          <w:p w14:paraId="1CDC06D9">
            <w:pPr>
              <w:spacing w:line="313" w:lineRule="auto"/>
              <w:rPr>
                <w:rFonts w:ascii="Arial"/>
                <w:sz w:val="21"/>
              </w:rPr>
            </w:pPr>
          </w:p>
          <w:p w14:paraId="2EAF5094">
            <w:pPr>
              <w:pStyle w:val="9"/>
              <w:spacing w:before="78" w:line="219" w:lineRule="auto"/>
              <w:ind w:left="122"/>
            </w:pPr>
            <w:r>
              <w:rPr>
                <w:spacing w:val="-4"/>
              </w:rPr>
              <w:t>手动录入</w:t>
            </w:r>
          </w:p>
        </w:tc>
        <w:tc>
          <w:tcPr>
            <w:tcW w:w="5674" w:type="dxa"/>
            <w:vAlign w:val="top"/>
          </w:tcPr>
          <w:p w14:paraId="7756E1E4">
            <w:pPr>
              <w:pStyle w:val="9"/>
              <w:spacing w:before="84" w:line="237" w:lineRule="auto"/>
              <w:ind w:left="121" w:right="40" w:firstLine="14"/>
              <w:jc w:val="both"/>
            </w:pPr>
            <w:r>
              <w:rPr>
                <w:spacing w:val="-5"/>
              </w:rPr>
              <w:t>患者编号，姓名，性别，年龄，职业，就诊日期，诊</w:t>
            </w:r>
            <w:r>
              <w:rPr>
                <w:spacing w:val="-11"/>
              </w:rPr>
              <w:t>次，既往史，并发症，临床表现，舌质，舌苔，脉象，</w:t>
            </w:r>
            <w:r>
              <w:rPr>
                <w:spacing w:val="-1"/>
              </w:rPr>
              <w:t>医学检查，西医疾病，中医疾病，中医证候，治法，</w:t>
            </w:r>
            <w:r>
              <w:rPr>
                <w:spacing w:val="-4"/>
              </w:rPr>
              <w:t>方剂名称，中药组成，用法，其他方药疗法，针灸疗法，穴位，按摩疗法，西医疗法，其他疗法，综合疗效，医师姓名，医案原文，医案来源，备注的机构化录入</w:t>
            </w:r>
          </w:p>
        </w:tc>
      </w:tr>
      <w:tr w14:paraId="7702A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03" w:type="dxa"/>
            <w:vMerge w:val="continue"/>
            <w:tcBorders>
              <w:top w:val="nil"/>
              <w:bottom w:val="nil"/>
            </w:tcBorders>
            <w:vAlign w:val="top"/>
          </w:tcPr>
          <w:p w14:paraId="62DF1307">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ascii="仿宋" w:hAnsi="仿宋" w:eastAsia="仿宋" w:cs="仿宋"/>
                <w:spacing w:val="-5"/>
                <w:kern w:val="2"/>
                <w:sz w:val="24"/>
                <w:szCs w:val="24"/>
                <w:lang w:val="en-US" w:eastAsia="en-US" w:bidi="ar-SA"/>
              </w:rPr>
            </w:pPr>
          </w:p>
        </w:tc>
        <w:tc>
          <w:tcPr>
            <w:tcW w:w="2233" w:type="dxa"/>
            <w:vAlign w:val="top"/>
          </w:tcPr>
          <w:p w14:paraId="16DC3A5A">
            <w:pPr>
              <w:pStyle w:val="9"/>
              <w:spacing w:before="37" w:line="207" w:lineRule="auto"/>
              <w:ind w:left="118"/>
            </w:pPr>
            <w:r>
              <w:rPr>
                <w:spacing w:val="-3"/>
              </w:rPr>
              <w:t>语音录入</w:t>
            </w:r>
          </w:p>
        </w:tc>
        <w:tc>
          <w:tcPr>
            <w:tcW w:w="5674" w:type="dxa"/>
            <w:vAlign w:val="top"/>
          </w:tcPr>
          <w:p w14:paraId="1B6D0FA1">
            <w:pPr>
              <w:pStyle w:val="9"/>
              <w:spacing w:before="37" w:line="207" w:lineRule="auto"/>
              <w:ind w:left="120"/>
            </w:pPr>
            <w:r>
              <w:rPr>
                <w:spacing w:val="-8"/>
              </w:rPr>
              <w:t>语音录入。</w:t>
            </w:r>
          </w:p>
        </w:tc>
      </w:tr>
      <w:tr w14:paraId="7F6FA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03" w:type="dxa"/>
            <w:vMerge w:val="continue"/>
            <w:tcBorders>
              <w:top w:val="nil"/>
              <w:bottom w:val="nil"/>
            </w:tcBorders>
            <w:vAlign w:val="top"/>
          </w:tcPr>
          <w:p w14:paraId="5C2AA2D4">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ascii="仿宋" w:hAnsi="仿宋" w:eastAsia="仿宋" w:cs="仿宋"/>
                <w:spacing w:val="-5"/>
                <w:kern w:val="2"/>
                <w:sz w:val="24"/>
                <w:szCs w:val="24"/>
                <w:lang w:val="en-US" w:eastAsia="en-US" w:bidi="ar-SA"/>
              </w:rPr>
            </w:pPr>
          </w:p>
        </w:tc>
        <w:tc>
          <w:tcPr>
            <w:tcW w:w="2233" w:type="dxa"/>
            <w:vAlign w:val="top"/>
          </w:tcPr>
          <w:p w14:paraId="4EC8EA08">
            <w:pPr>
              <w:pStyle w:val="9"/>
              <w:spacing w:before="167" w:line="217" w:lineRule="auto"/>
              <w:ind w:left="119"/>
            </w:pPr>
            <w:r>
              <w:rPr>
                <w:spacing w:val="-3"/>
              </w:rPr>
              <w:t>批量采集</w:t>
            </w:r>
          </w:p>
        </w:tc>
        <w:tc>
          <w:tcPr>
            <w:tcW w:w="5674" w:type="dxa"/>
            <w:vAlign w:val="top"/>
          </w:tcPr>
          <w:p w14:paraId="10A63B97">
            <w:pPr>
              <w:pStyle w:val="9"/>
              <w:spacing w:before="166" w:line="217" w:lineRule="auto"/>
              <w:ind w:left="126"/>
            </w:pPr>
            <w:r>
              <w:rPr>
                <w:spacing w:val="-4"/>
              </w:rPr>
              <w:t>通过</w:t>
            </w:r>
            <w:r>
              <w:rPr>
                <w:spacing w:val="-33"/>
              </w:rPr>
              <w:t xml:space="preserve"> </w:t>
            </w:r>
            <w:r>
              <w:rPr>
                <w:spacing w:val="-4"/>
              </w:rPr>
              <w:t>excel</w:t>
            </w:r>
            <w:r>
              <w:rPr>
                <w:spacing w:val="-42"/>
              </w:rPr>
              <w:t xml:space="preserve"> </w:t>
            </w:r>
            <w:r>
              <w:rPr>
                <w:spacing w:val="-4"/>
              </w:rPr>
              <w:t>表格对手动录入的字段批量进行导入。</w:t>
            </w:r>
          </w:p>
        </w:tc>
      </w:tr>
      <w:tr w14:paraId="599F6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03" w:type="dxa"/>
            <w:vMerge w:val="continue"/>
            <w:tcBorders>
              <w:top w:val="nil"/>
            </w:tcBorders>
            <w:vAlign w:val="top"/>
          </w:tcPr>
          <w:p w14:paraId="5D90E714">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ascii="仿宋" w:hAnsi="仿宋" w:eastAsia="仿宋" w:cs="仿宋"/>
                <w:spacing w:val="-5"/>
                <w:kern w:val="2"/>
                <w:sz w:val="24"/>
                <w:szCs w:val="24"/>
                <w:lang w:val="en-US" w:eastAsia="en-US" w:bidi="ar-SA"/>
              </w:rPr>
            </w:pPr>
          </w:p>
        </w:tc>
        <w:tc>
          <w:tcPr>
            <w:tcW w:w="2233" w:type="dxa"/>
            <w:vAlign w:val="top"/>
          </w:tcPr>
          <w:p w14:paraId="66E14DAE">
            <w:pPr>
              <w:pStyle w:val="9"/>
              <w:spacing w:before="193" w:line="219" w:lineRule="auto"/>
              <w:ind w:left="111"/>
            </w:pPr>
            <w:r>
              <w:rPr>
                <w:spacing w:val="-4"/>
              </w:rPr>
              <w:t>OCR</w:t>
            </w:r>
            <w:r>
              <w:rPr>
                <w:spacing w:val="-41"/>
              </w:rPr>
              <w:t xml:space="preserve"> </w:t>
            </w:r>
            <w:r>
              <w:rPr>
                <w:spacing w:val="-4"/>
              </w:rPr>
              <w:t>识别</w:t>
            </w:r>
          </w:p>
        </w:tc>
        <w:tc>
          <w:tcPr>
            <w:tcW w:w="5674" w:type="dxa"/>
            <w:vAlign w:val="top"/>
          </w:tcPr>
          <w:p w14:paraId="1DBD1335">
            <w:pPr>
              <w:pStyle w:val="9"/>
              <w:spacing w:before="38" w:line="223" w:lineRule="auto"/>
              <w:ind w:left="147" w:right="108" w:hanging="2"/>
            </w:pPr>
            <w:r>
              <w:rPr>
                <w:spacing w:val="-5"/>
              </w:rPr>
              <w:t>图片扫描，可以结合便携式扫描仪将处方快速导入至</w:t>
            </w:r>
            <w:r>
              <w:rPr>
                <w:spacing w:val="9"/>
              </w:rPr>
              <w:t xml:space="preserve"> </w:t>
            </w:r>
            <w:r>
              <w:rPr>
                <w:spacing w:val="-17"/>
              </w:rPr>
              <w:t>电脑。</w:t>
            </w:r>
          </w:p>
        </w:tc>
      </w:tr>
      <w:tr w14:paraId="7194F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03" w:type="dxa"/>
            <w:vMerge w:val="restart"/>
            <w:vAlign w:val="top"/>
          </w:tcPr>
          <w:p w14:paraId="54DB19EF">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ascii="仿宋" w:hAnsi="仿宋" w:eastAsia="仿宋" w:cs="仿宋"/>
                <w:spacing w:val="-5"/>
                <w:kern w:val="2"/>
                <w:sz w:val="24"/>
                <w:szCs w:val="24"/>
                <w:lang w:val="en-US" w:eastAsia="en-US" w:bidi="ar-SA"/>
              </w:rPr>
            </w:pPr>
          </w:p>
          <w:p w14:paraId="4377FC85">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ascii="仿宋" w:hAnsi="仿宋" w:eastAsia="仿宋" w:cs="仿宋"/>
                <w:spacing w:val="-5"/>
                <w:kern w:val="2"/>
                <w:sz w:val="24"/>
                <w:szCs w:val="24"/>
                <w:lang w:val="en-US" w:eastAsia="en-US" w:bidi="ar-SA"/>
              </w:rPr>
            </w:pPr>
          </w:p>
          <w:p w14:paraId="2CF90B97">
            <w:pPr>
              <w:pStyle w:val="9"/>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ascii="仿宋" w:hAnsi="仿宋" w:eastAsia="仿宋" w:cs="仿宋"/>
                <w:spacing w:val="-5"/>
                <w:kern w:val="2"/>
                <w:sz w:val="24"/>
                <w:szCs w:val="24"/>
                <w:lang w:val="en-US" w:eastAsia="en-US" w:bidi="ar-SA"/>
              </w:rPr>
            </w:pPr>
            <w:r>
              <w:rPr>
                <w:rFonts w:ascii="仿宋" w:hAnsi="仿宋" w:eastAsia="仿宋" w:cs="仿宋"/>
                <w:spacing w:val="-5"/>
                <w:kern w:val="2"/>
                <w:sz w:val="24"/>
                <w:szCs w:val="24"/>
                <w:lang w:val="en-US" w:eastAsia="en-US" w:bidi="ar-SA"/>
              </w:rPr>
              <w:t>医案管理</w:t>
            </w:r>
          </w:p>
        </w:tc>
        <w:tc>
          <w:tcPr>
            <w:tcW w:w="2233" w:type="dxa"/>
            <w:vAlign w:val="top"/>
          </w:tcPr>
          <w:p w14:paraId="76EA93AE">
            <w:pPr>
              <w:pStyle w:val="9"/>
              <w:spacing w:before="193" w:line="220" w:lineRule="auto"/>
              <w:ind w:left="123"/>
            </w:pPr>
            <w:r>
              <w:rPr>
                <w:spacing w:val="-5"/>
              </w:rPr>
              <w:t>一般管理</w:t>
            </w:r>
          </w:p>
        </w:tc>
        <w:tc>
          <w:tcPr>
            <w:tcW w:w="5674" w:type="dxa"/>
            <w:vAlign w:val="top"/>
          </w:tcPr>
          <w:p w14:paraId="5AA9E5F6">
            <w:pPr>
              <w:pStyle w:val="9"/>
              <w:spacing w:before="38" w:line="223" w:lineRule="auto"/>
              <w:ind w:left="141" w:right="110" w:hanging="18"/>
            </w:pPr>
            <w:r>
              <w:rPr>
                <w:spacing w:val="-4"/>
              </w:rPr>
              <w:t>对医案、医案库进行删除、增加、编辑、录入某一个</w:t>
            </w:r>
            <w:r>
              <w:rPr>
                <w:spacing w:val="6"/>
              </w:rPr>
              <w:t xml:space="preserve"> </w:t>
            </w:r>
            <w:r>
              <w:rPr>
                <w:spacing w:val="-8"/>
              </w:rPr>
              <w:t>医案的二诊病例。</w:t>
            </w:r>
          </w:p>
        </w:tc>
      </w:tr>
      <w:tr w14:paraId="65ED7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03" w:type="dxa"/>
            <w:vMerge w:val="continue"/>
            <w:vAlign w:val="top"/>
          </w:tcPr>
          <w:p w14:paraId="6257AC7E">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ascii="Arial"/>
                <w:sz w:val="21"/>
              </w:rPr>
            </w:pPr>
          </w:p>
        </w:tc>
        <w:tc>
          <w:tcPr>
            <w:tcW w:w="2233" w:type="dxa"/>
            <w:vAlign w:val="top"/>
          </w:tcPr>
          <w:p w14:paraId="7DD5F699">
            <w:pPr>
              <w:pStyle w:val="9"/>
              <w:spacing w:before="197" w:line="216" w:lineRule="auto"/>
              <w:ind w:left="125"/>
            </w:pPr>
            <w:r>
              <w:rPr>
                <w:spacing w:val="-5"/>
              </w:rPr>
              <w:t>工作组</w:t>
            </w:r>
          </w:p>
        </w:tc>
        <w:tc>
          <w:tcPr>
            <w:tcW w:w="5674" w:type="dxa"/>
            <w:vAlign w:val="top"/>
          </w:tcPr>
          <w:p w14:paraId="50C1FE31">
            <w:pPr>
              <w:pStyle w:val="9"/>
              <w:spacing w:before="41" w:line="223" w:lineRule="auto"/>
              <w:ind w:left="128" w:right="107" w:hanging="1"/>
            </w:pPr>
            <w:r>
              <w:rPr>
                <w:spacing w:val="-4"/>
              </w:rPr>
              <w:t>工作组支持多个用户共享医案，多人效率共同录入效</w:t>
            </w:r>
            <w:r>
              <w:rPr>
                <w:spacing w:val="4"/>
              </w:rPr>
              <w:t xml:space="preserve"> </w:t>
            </w:r>
            <w:r>
              <w:rPr>
                <w:spacing w:val="-9"/>
              </w:rPr>
              <w:t>率会更高。</w:t>
            </w:r>
          </w:p>
        </w:tc>
      </w:tr>
      <w:tr w14:paraId="1A5FC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03" w:type="dxa"/>
            <w:vMerge w:val="continue"/>
            <w:vAlign w:val="top"/>
          </w:tcPr>
          <w:p w14:paraId="512E0E14">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ascii="Arial"/>
                <w:sz w:val="21"/>
              </w:rPr>
            </w:pPr>
          </w:p>
        </w:tc>
        <w:tc>
          <w:tcPr>
            <w:tcW w:w="2233" w:type="dxa"/>
            <w:vAlign w:val="top"/>
          </w:tcPr>
          <w:p w14:paraId="4C531FD5">
            <w:pPr>
              <w:pStyle w:val="9"/>
              <w:spacing w:before="309" w:line="220" w:lineRule="auto"/>
              <w:ind w:left="104"/>
            </w:pPr>
            <w:r>
              <w:rPr>
                <w:spacing w:val="-5"/>
              </w:rPr>
              <w:t>APP</w:t>
            </w:r>
            <w:r>
              <w:rPr>
                <w:spacing w:val="-15"/>
              </w:rPr>
              <w:t xml:space="preserve"> </w:t>
            </w:r>
            <w:r>
              <w:rPr>
                <w:spacing w:val="-5"/>
              </w:rPr>
              <w:t>同步</w:t>
            </w:r>
          </w:p>
        </w:tc>
        <w:tc>
          <w:tcPr>
            <w:tcW w:w="5674" w:type="dxa"/>
            <w:vAlign w:val="top"/>
          </w:tcPr>
          <w:p w14:paraId="28C66DCC">
            <w:pPr>
              <w:pStyle w:val="9"/>
              <w:spacing w:before="155" w:line="228" w:lineRule="auto"/>
              <w:ind w:left="121" w:right="110"/>
            </w:pPr>
            <w:r>
              <w:rPr>
                <w:spacing w:val="-3"/>
              </w:rPr>
              <w:t>云医案</w:t>
            </w:r>
            <w:r>
              <w:rPr>
                <w:spacing w:val="-42"/>
              </w:rPr>
              <w:t xml:space="preserve"> </w:t>
            </w:r>
            <w:r>
              <w:rPr>
                <w:spacing w:val="-3"/>
              </w:rPr>
              <w:t>APP</w:t>
            </w:r>
            <w:r>
              <w:rPr>
                <w:spacing w:val="-44"/>
              </w:rPr>
              <w:t xml:space="preserve"> </w:t>
            </w:r>
            <w:r>
              <w:rPr>
                <w:spacing w:val="-3"/>
              </w:rPr>
              <w:t>支持手动、语音和OCR</w:t>
            </w:r>
            <w:r>
              <w:rPr>
                <w:spacing w:val="-44"/>
              </w:rPr>
              <w:t xml:space="preserve"> </w:t>
            </w:r>
            <w:r>
              <w:rPr>
                <w:spacing w:val="-3"/>
              </w:rPr>
              <w:t>识别，在临床学习</w:t>
            </w:r>
            <w:r>
              <w:t xml:space="preserve"> </w:t>
            </w:r>
            <w:r>
              <w:rPr>
                <w:spacing w:val="-3"/>
              </w:rPr>
              <w:t>直接拍照识别后同步至古今医案云平台。</w:t>
            </w:r>
          </w:p>
        </w:tc>
      </w:tr>
      <w:tr w14:paraId="53E03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03" w:type="dxa"/>
            <w:vMerge w:val="continue"/>
            <w:vAlign w:val="top"/>
          </w:tcPr>
          <w:p w14:paraId="2F1B0116">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ascii="Arial"/>
                <w:sz w:val="21"/>
              </w:rPr>
            </w:pPr>
          </w:p>
        </w:tc>
        <w:tc>
          <w:tcPr>
            <w:tcW w:w="2233" w:type="dxa"/>
            <w:vAlign w:val="top"/>
          </w:tcPr>
          <w:p w14:paraId="39BFEAAF">
            <w:pPr>
              <w:pStyle w:val="9"/>
              <w:spacing w:before="190" w:line="217" w:lineRule="auto"/>
              <w:ind w:left="140" w:leftChars="0"/>
              <w:rPr>
                <w:spacing w:val="-5"/>
              </w:rPr>
            </w:pPr>
            <w:r>
              <w:rPr>
                <w:spacing w:val="-9"/>
              </w:rPr>
              <w:t>医案集</w:t>
            </w:r>
          </w:p>
        </w:tc>
        <w:tc>
          <w:tcPr>
            <w:tcW w:w="5674" w:type="dxa"/>
            <w:vAlign w:val="top"/>
          </w:tcPr>
          <w:p w14:paraId="4890AAFC">
            <w:pPr>
              <w:pStyle w:val="9"/>
              <w:spacing w:before="34" w:line="225" w:lineRule="auto"/>
              <w:ind w:left="122" w:leftChars="0" w:right="108" w:rightChars="0" w:hanging="1" w:firstLineChars="0"/>
              <w:rPr>
                <w:spacing w:val="-3"/>
              </w:rPr>
            </w:pPr>
            <w:r>
              <w:rPr>
                <w:spacing w:val="-4"/>
              </w:rPr>
              <w:t>用户总结的医案经验按照中医疾病、证候、西医疾病</w:t>
            </w:r>
            <w:r>
              <w:rPr>
                <w:spacing w:val="10"/>
              </w:rPr>
              <w:t xml:space="preserve"> </w:t>
            </w:r>
            <w:r>
              <w:rPr>
                <w:spacing w:val="-7"/>
              </w:rPr>
              <w:t>进行分类成集。</w:t>
            </w:r>
          </w:p>
        </w:tc>
      </w:tr>
      <w:tr w14:paraId="4D9B4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03" w:type="dxa"/>
            <w:vAlign w:val="top"/>
          </w:tcPr>
          <w:p w14:paraId="100F45DF">
            <w:pPr>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ascii="仿宋" w:hAnsi="仿宋" w:eastAsia="仿宋" w:cs="仿宋"/>
                <w:spacing w:val="-5"/>
                <w:kern w:val="2"/>
                <w:sz w:val="24"/>
                <w:szCs w:val="24"/>
                <w:lang w:val="en-US" w:eastAsia="en-US" w:bidi="ar-SA"/>
              </w:rPr>
            </w:pPr>
          </w:p>
          <w:p w14:paraId="6683688F">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ascii="仿宋" w:hAnsi="仿宋" w:eastAsia="仿宋" w:cs="仿宋"/>
                <w:spacing w:val="-5"/>
                <w:kern w:val="2"/>
                <w:sz w:val="24"/>
                <w:szCs w:val="24"/>
                <w:lang w:val="en-US" w:eastAsia="en-US" w:bidi="ar-SA"/>
              </w:rPr>
            </w:pPr>
            <w:r>
              <w:rPr>
                <w:rFonts w:ascii="仿宋" w:hAnsi="仿宋" w:eastAsia="仿宋" w:cs="仿宋"/>
                <w:spacing w:val="-5"/>
                <w:kern w:val="2"/>
                <w:sz w:val="24"/>
                <w:szCs w:val="24"/>
                <w:lang w:val="en-US" w:eastAsia="en-US" w:bidi="ar-SA"/>
              </w:rPr>
              <w:t>标准化</w:t>
            </w:r>
          </w:p>
        </w:tc>
        <w:tc>
          <w:tcPr>
            <w:tcW w:w="2233" w:type="dxa"/>
            <w:vAlign w:val="center"/>
          </w:tcPr>
          <w:p w14:paraId="32B45657">
            <w:pPr>
              <w:spacing w:line="250" w:lineRule="auto"/>
              <w:jc w:val="both"/>
              <w:rPr>
                <w:rFonts w:ascii="Arial"/>
                <w:sz w:val="21"/>
              </w:rPr>
            </w:pPr>
          </w:p>
          <w:p w14:paraId="048CD4A3">
            <w:pPr>
              <w:pStyle w:val="9"/>
              <w:spacing w:before="78" w:line="217" w:lineRule="auto"/>
              <w:ind w:left="118" w:leftChars="0"/>
              <w:jc w:val="both"/>
              <w:rPr>
                <w:spacing w:val="-9"/>
              </w:rPr>
            </w:pPr>
            <w:r>
              <w:rPr>
                <w:spacing w:val="-3"/>
              </w:rPr>
              <w:t>执行标准化</w:t>
            </w:r>
          </w:p>
        </w:tc>
        <w:tc>
          <w:tcPr>
            <w:tcW w:w="5674" w:type="dxa"/>
            <w:vAlign w:val="center"/>
          </w:tcPr>
          <w:p w14:paraId="5E7C4ED8">
            <w:pPr>
              <w:pStyle w:val="9"/>
              <w:spacing w:before="78" w:line="235" w:lineRule="auto"/>
              <w:ind w:right="107" w:rightChars="0"/>
              <w:jc w:val="both"/>
              <w:rPr>
                <w:spacing w:val="-4"/>
              </w:rPr>
            </w:pPr>
            <w:r>
              <w:rPr>
                <w:spacing w:val="-5"/>
              </w:rPr>
              <w:t>配备权威</w:t>
            </w:r>
            <w:r>
              <w:rPr>
                <w:spacing w:val="-47"/>
              </w:rPr>
              <w:t xml:space="preserve"> </w:t>
            </w:r>
            <w:r>
              <w:rPr>
                <w:spacing w:val="-5"/>
              </w:rPr>
              <w:t>5</w:t>
            </w:r>
            <w:r>
              <w:rPr>
                <w:spacing w:val="-42"/>
              </w:rPr>
              <w:t xml:space="preserve"> </w:t>
            </w:r>
            <w:r>
              <w:rPr>
                <w:spacing w:val="-5"/>
              </w:rPr>
              <w:t>万专业术语，属于主要来源于《中医</w:t>
            </w:r>
            <w:r>
              <w:rPr>
                <w:spacing w:val="-6"/>
              </w:rPr>
              <w:t>药学</w:t>
            </w:r>
            <w:r>
              <w:t xml:space="preserve"> </w:t>
            </w:r>
            <w:r>
              <w:rPr>
                <w:spacing w:val="-1"/>
              </w:rPr>
              <w:t>主题词表》（2008</w:t>
            </w:r>
            <w:r>
              <w:rPr>
                <w:spacing w:val="-47"/>
              </w:rPr>
              <w:t xml:space="preserve"> </w:t>
            </w:r>
            <w:r>
              <w:rPr>
                <w:spacing w:val="-1"/>
              </w:rPr>
              <w:t>版）、《中医临床诊</w:t>
            </w:r>
            <w:r>
              <w:rPr>
                <w:spacing w:val="-2"/>
              </w:rPr>
              <w:t>疗术语国家</w:t>
            </w:r>
            <w:r>
              <w:t xml:space="preserve">  </w:t>
            </w:r>
            <w:r>
              <w:rPr>
                <w:spacing w:val="-8"/>
              </w:rPr>
              <w:t>标准(疾病部分)》、《中医临床诊疗术语国家标准(证</w:t>
            </w:r>
            <w:r>
              <w:t xml:space="preserve"> </w:t>
            </w:r>
            <w:r>
              <w:rPr>
                <w:spacing w:val="-1"/>
              </w:rPr>
              <w:t>候部分)》、《中医临床诊疗术语国家标准(治法部</w:t>
            </w:r>
            <w:r>
              <w:rPr>
                <w:spacing w:val="3"/>
              </w:rPr>
              <w:t xml:space="preserve">  </w:t>
            </w:r>
            <w:r>
              <w:rPr>
                <w:spacing w:val="-3"/>
              </w:rPr>
              <w:t>分)》、《中药大辞典》（第二版）等。</w:t>
            </w:r>
          </w:p>
        </w:tc>
      </w:tr>
      <w:tr w14:paraId="79F1A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03" w:type="dxa"/>
            <w:vMerge w:val="restart"/>
            <w:vAlign w:val="top"/>
          </w:tcPr>
          <w:p w14:paraId="1F507A00">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ascii="仿宋" w:hAnsi="仿宋" w:eastAsia="仿宋" w:cs="仿宋"/>
                <w:spacing w:val="-5"/>
                <w:kern w:val="2"/>
                <w:sz w:val="24"/>
                <w:szCs w:val="24"/>
                <w:lang w:val="en-US" w:eastAsia="en-US" w:bidi="ar-SA"/>
              </w:rPr>
            </w:pPr>
            <w:r>
              <w:rPr>
                <w:rFonts w:hint="eastAsia" w:ascii="仿宋" w:hAnsi="仿宋" w:eastAsia="仿宋" w:cs="仿宋"/>
                <w:spacing w:val="-5"/>
                <w:kern w:val="2"/>
                <w:sz w:val="24"/>
                <w:szCs w:val="24"/>
                <w:lang w:val="en-US" w:eastAsia="en-US" w:bidi="ar-SA"/>
              </w:rPr>
              <w:t>数据挖掘（算 法）</w:t>
            </w:r>
          </w:p>
        </w:tc>
        <w:tc>
          <w:tcPr>
            <w:tcW w:w="2233" w:type="dxa"/>
            <w:vAlign w:val="top"/>
          </w:tcPr>
          <w:p w14:paraId="2AB0D538">
            <w:pPr>
              <w:pStyle w:val="9"/>
              <w:spacing w:before="35" w:line="208" w:lineRule="auto"/>
              <w:ind w:left="124" w:leftChars="0"/>
              <w:rPr>
                <w:spacing w:val="-9"/>
              </w:rPr>
            </w:pPr>
            <w:r>
              <w:rPr>
                <w:spacing w:val="-4"/>
              </w:rPr>
              <w:t>统计分析</w:t>
            </w:r>
          </w:p>
        </w:tc>
        <w:tc>
          <w:tcPr>
            <w:tcW w:w="5674" w:type="dxa"/>
            <w:vMerge w:val="restart"/>
            <w:vAlign w:val="center"/>
          </w:tcPr>
          <w:p w14:paraId="48DF19A1">
            <w:pPr>
              <w:pStyle w:val="9"/>
              <w:spacing w:before="34" w:line="225" w:lineRule="auto"/>
              <w:ind w:left="122" w:leftChars="0" w:right="108" w:rightChars="0" w:hanging="1" w:firstLineChars="0"/>
              <w:jc w:val="center"/>
              <w:rPr>
                <w:spacing w:val="-4"/>
              </w:rPr>
            </w:pPr>
            <w:r>
              <w:rPr>
                <w:spacing w:val="-4"/>
              </w:rPr>
              <w:t>从“病、证、方、药、治”等多个较多进行数据挖掘</w:t>
            </w:r>
            <w:r>
              <w:rPr>
                <w:spacing w:val="8"/>
              </w:rPr>
              <w:t xml:space="preserve"> </w:t>
            </w:r>
            <w:r>
              <w:rPr>
                <w:spacing w:val="-2"/>
              </w:rPr>
              <w:t>分析，其数据结果可以下载</w:t>
            </w:r>
          </w:p>
        </w:tc>
      </w:tr>
      <w:tr w14:paraId="72619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03" w:type="dxa"/>
            <w:vMerge w:val="continue"/>
            <w:vAlign w:val="top"/>
          </w:tcPr>
          <w:p w14:paraId="4B51ED70">
            <w:pPr>
              <w:rPr>
                <w:rFonts w:ascii="Arial"/>
                <w:sz w:val="21"/>
              </w:rPr>
            </w:pPr>
          </w:p>
        </w:tc>
        <w:tc>
          <w:tcPr>
            <w:tcW w:w="2233" w:type="dxa"/>
            <w:vAlign w:val="top"/>
          </w:tcPr>
          <w:p w14:paraId="19A3DD44">
            <w:pPr>
              <w:pStyle w:val="9"/>
              <w:spacing w:before="35" w:line="209" w:lineRule="auto"/>
              <w:ind w:left="126" w:leftChars="0"/>
              <w:rPr>
                <w:spacing w:val="-9"/>
              </w:rPr>
            </w:pPr>
            <w:r>
              <w:rPr>
                <w:spacing w:val="-5"/>
              </w:rPr>
              <w:t>关联分析</w:t>
            </w:r>
          </w:p>
        </w:tc>
        <w:tc>
          <w:tcPr>
            <w:tcW w:w="5674" w:type="dxa"/>
            <w:vMerge w:val="continue"/>
            <w:vAlign w:val="top"/>
          </w:tcPr>
          <w:p w14:paraId="35A8DC3A">
            <w:pPr>
              <w:pStyle w:val="9"/>
              <w:spacing w:before="34" w:line="225" w:lineRule="auto"/>
              <w:ind w:left="122" w:leftChars="0" w:right="108" w:rightChars="0" w:hanging="1" w:firstLineChars="0"/>
              <w:rPr>
                <w:spacing w:val="-4"/>
              </w:rPr>
            </w:pPr>
          </w:p>
        </w:tc>
      </w:tr>
      <w:tr w14:paraId="59144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03" w:type="dxa"/>
            <w:vMerge w:val="continue"/>
            <w:vAlign w:val="top"/>
          </w:tcPr>
          <w:p w14:paraId="65DDA8DD">
            <w:pPr>
              <w:rPr>
                <w:rFonts w:ascii="Arial"/>
                <w:sz w:val="21"/>
              </w:rPr>
            </w:pPr>
          </w:p>
        </w:tc>
        <w:tc>
          <w:tcPr>
            <w:tcW w:w="2233" w:type="dxa"/>
            <w:vAlign w:val="top"/>
          </w:tcPr>
          <w:p w14:paraId="70B1BAB1">
            <w:pPr>
              <w:pStyle w:val="9"/>
              <w:spacing w:before="37" w:line="209" w:lineRule="auto"/>
              <w:ind w:left="122" w:leftChars="0"/>
              <w:rPr>
                <w:spacing w:val="-9"/>
              </w:rPr>
            </w:pPr>
            <w:r>
              <w:rPr>
                <w:spacing w:val="-5"/>
              </w:rPr>
              <w:t>贝叶斯</w:t>
            </w:r>
          </w:p>
        </w:tc>
        <w:tc>
          <w:tcPr>
            <w:tcW w:w="5674" w:type="dxa"/>
            <w:vMerge w:val="continue"/>
            <w:vAlign w:val="top"/>
          </w:tcPr>
          <w:p w14:paraId="0F3CEA17">
            <w:pPr>
              <w:pStyle w:val="9"/>
              <w:spacing w:before="34" w:line="225" w:lineRule="auto"/>
              <w:ind w:left="122" w:leftChars="0" w:right="108" w:rightChars="0" w:hanging="1" w:firstLineChars="0"/>
              <w:rPr>
                <w:spacing w:val="-4"/>
              </w:rPr>
            </w:pPr>
          </w:p>
        </w:tc>
      </w:tr>
      <w:tr w14:paraId="3C793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03" w:type="dxa"/>
            <w:vMerge w:val="continue"/>
            <w:vAlign w:val="top"/>
          </w:tcPr>
          <w:p w14:paraId="15036176">
            <w:pPr>
              <w:rPr>
                <w:rFonts w:ascii="Arial"/>
                <w:sz w:val="21"/>
              </w:rPr>
            </w:pPr>
          </w:p>
        </w:tc>
        <w:tc>
          <w:tcPr>
            <w:tcW w:w="2233" w:type="dxa"/>
            <w:vAlign w:val="top"/>
          </w:tcPr>
          <w:p w14:paraId="437E10A9">
            <w:pPr>
              <w:pStyle w:val="9"/>
              <w:spacing w:before="35" w:line="208" w:lineRule="auto"/>
              <w:ind w:left="125" w:leftChars="0"/>
              <w:rPr>
                <w:spacing w:val="-9"/>
              </w:rPr>
            </w:pPr>
            <w:r>
              <w:rPr>
                <w:spacing w:val="-5"/>
              </w:rPr>
              <w:t>互信息法</w:t>
            </w:r>
          </w:p>
        </w:tc>
        <w:tc>
          <w:tcPr>
            <w:tcW w:w="5674" w:type="dxa"/>
            <w:vMerge w:val="continue"/>
            <w:vAlign w:val="top"/>
          </w:tcPr>
          <w:p w14:paraId="5659C129">
            <w:pPr>
              <w:pStyle w:val="9"/>
              <w:spacing w:before="34" w:line="225" w:lineRule="auto"/>
              <w:ind w:left="122" w:leftChars="0" w:right="108" w:rightChars="0" w:hanging="1" w:firstLineChars="0"/>
              <w:rPr>
                <w:spacing w:val="-4"/>
              </w:rPr>
            </w:pPr>
          </w:p>
        </w:tc>
      </w:tr>
      <w:tr w14:paraId="64F13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03" w:type="dxa"/>
            <w:vMerge w:val="continue"/>
            <w:vAlign w:val="top"/>
          </w:tcPr>
          <w:p w14:paraId="2967792B">
            <w:pPr>
              <w:rPr>
                <w:rFonts w:ascii="Arial"/>
                <w:sz w:val="21"/>
              </w:rPr>
            </w:pPr>
          </w:p>
        </w:tc>
        <w:tc>
          <w:tcPr>
            <w:tcW w:w="2233" w:type="dxa"/>
            <w:vAlign w:val="top"/>
          </w:tcPr>
          <w:p w14:paraId="3E3C4DC3">
            <w:pPr>
              <w:pStyle w:val="9"/>
              <w:spacing w:before="35" w:line="209" w:lineRule="auto"/>
              <w:ind w:left="126" w:leftChars="0"/>
              <w:rPr>
                <w:spacing w:val="-9"/>
              </w:rPr>
            </w:pPr>
            <w:r>
              <w:rPr>
                <w:spacing w:val="-5"/>
              </w:rPr>
              <w:t>卡方检验</w:t>
            </w:r>
          </w:p>
        </w:tc>
        <w:tc>
          <w:tcPr>
            <w:tcW w:w="5674" w:type="dxa"/>
            <w:vMerge w:val="continue"/>
            <w:vAlign w:val="top"/>
          </w:tcPr>
          <w:p w14:paraId="02E0E749">
            <w:pPr>
              <w:pStyle w:val="9"/>
              <w:spacing w:before="34" w:line="225" w:lineRule="auto"/>
              <w:ind w:left="122" w:leftChars="0" w:right="108" w:rightChars="0" w:hanging="1" w:firstLineChars="0"/>
              <w:rPr>
                <w:spacing w:val="-4"/>
              </w:rPr>
            </w:pPr>
          </w:p>
        </w:tc>
      </w:tr>
      <w:tr w14:paraId="0C2AE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03" w:type="dxa"/>
            <w:vMerge w:val="continue"/>
            <w:vAlign w:val="top"/>
          </w:tcPr>
          <w:p w14:paraId="28F86B34">
            <w:pPr>
              <w:rPr>
                <w:rFonts w:ascii="Arial"/>
                <w:sz w:val="21"/>
              </w:rPr>
            </w:pPr>
          </w:p>
        </w:tc>
        <w:tc>
          <w:tcPr>
            <w:tcW w:w="2233" w:type="dxa"/>
            <w:vAlign w:val="top"/>
          </w:tcPr>
          <w:p w14:paraId="18DE40EC">
            <w:pPr>
              <w:pStyle w:val="9"/>
              <w:spacing w:before="35" w:line="208" w:lineRule="auto"/>
              <w:ind w:left="125" w:leftChars="0"/>
              <w:rPr>
                <w:spacing w:val="-9"/>
              </w:rPr>
            </w:pPr>
            <w:r>
              <w:rPr>
                <w:spacing w:val="-5"/>
              </w:rPr>
              <w:t>方剂树</w:t>
            </w:r>
          </w:p>
        </w:tc>
        <w:tc>
          <w:tcPr>
            <w:tcW w:w="5674" w:type="dxa"/>
            <w:vMerge w:val="continue"/>
            <w:vAlign w:val="top"/>
          </w:tcPr>
          <w:p w14:paraId="0F41B438">
            <w:pPr>
              <w:pStyle w:val="9"/>
              <w:spacing w:before="34" w:line="225" w:lineRule="auto"/>
              <w:ind w:left="122" w:leftChars="0" w:right="108" w:rightChars="0" w:hanging="1" w:firstLineChars="0"/>
              <w:rPr>
                <w:spacing w:val="-4"/>
              </w:rPr>
            </w:pPr>
          </w:p>
        </w:tc>
      </w:tr>
      <w:tr w14:paraId="539FB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03" w:type="dxa"/>
            <w:vMerge w:val="continue"/>
            <w:vAlign w:val="top"/>
          </w:tcPr>
          <w:p w14:paraId="71009B47">
            <w:pPr>
              <w:rPr>
                <w:rFonts w:ascii="Arial"/>
                <w:sz w:val="21"/>
              </w:rPr>
            </w:pPr>
          </w:p>
        </w:tc>
        <w:tc>
          <w:tcPr>
            <w:tcW w:w="2233" w:type="dxa"/>
            <w:vAlign w:val="top"/>
          </w:tcPr>
          <w:p w14:paraId="1A6A145F">
            <w:pPr>
              <w:pStyle w:val="9"/>
              <w:spacing w:before="35" w:line="224" w:lineRule="auto"/>
              <w:ind w:right="204" w:rightChars="0"/>
              <w:rPr>
                <w:spacing w:val="-9"/>
              </w:rPr>
            </w:pPr>
            <w:r>
              <w:rPr>
                <w:spacing w:val="-6"/>
              </w:rPr>
              <w:t>四气五味归经雷达</w:t>
            </w:r>
            <w:r>
              <w:rPr>
                <w:spacing w:val="-9"/>
              </w:rPr>
              <w:t>图统计</w:t>
            </w:r>
          </w:p>
        </w:tc>
        <w:tc>
          <w:tcPr>
            <w:tcW w:w="5674" w:type="dxa"/>
            <w:vMerge w:val="continue"/>
            <w:vAlign w:val="top"/>
          </w:tcPr>
          <w:p w14:paraId="50F0595F">
            <w:pPr>
              <w:pStyle w:val="9"/>
              <w:spacing w:before="34" w:line="225" w:lineRule="auto"/>
              <w:ind w:left="122" w:leftChars="0" w:right="108" w:rightChars="0" w:hanging="1" w:firstLineChars="0"/>
              <w:rPr>
                <w:spacing w:val="-4"/>
              </w:rPr>
            </w:pPr>
          </w:p>
        </w:tc>
      </w:tr>
      <w:tr w14:paraId="5A1A6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03" w:type="dxa"/>
            <w:vMerge w:val="continue"/>
            <w:vAlign w:val="top"/>
          </w:tcPr>
          <w:p w14:paraId="23AF1D78">
            <w:pPr>
              <w:rPr>
                <w:rFonts w:ascii="Arial"/>
                <w:sz w:val="21"/>
              </w:rPr>
            </w:pPr>
          </w:p>
        </w:tc>
        <w:tc>
          <w:tcPr>
            <w:tcW w:w="2233" w:type="dxa"/>
            <w:vAlign w:val="top"/>
          </w:tcPr>
          <w:p w14:paraId="4C52A904">
            <w:pPr>
              <w:pStyle w:val="9"/>
              <w:spacing w:before="36" w:line="208" w:lineRule="auto"/>
              <w:ind w:left="119" w:leftChars="0"/>
              <w:rPr>
                <w:spacing w:val="-9"/>
              </w:rPr>
            </w:pPr>
            <w:r>
              <w:rPr>
                <w:spacing w:val="-3"/>
              </w:rPr>
              <w:t>社团分析</w:t>
            </w:r>
          </w:p>
        </w:tc>
        <w:tc>
          <w:tcPr>
            <w:tcW w:w="5674" w:type="dxa"/>
            <w:vMerge w:val="continue"/>
            <w:vAlign w:val="top"/>
          </w:tcPr>
          <w:p w14:paraId="3FD30873">
            <w:pPr>
              <w:pStyle w:val="9"/>
              <w:spacing w:before="34" w:line="225" w:lineRule="auto"/>
              <w:ind w:left="122" w:leftChars="0" w:right="108" w:rightChars="0" w:hanging="1" w:firstLineChars="0"/>
              <w:rPr>
                <w:spacing w:val="-4"/>
              </w:rPr>
            </w:pPr>
          </w:p>
        </w:tc>
      </w:tr>
      <w:tr w14:paraId="67F6C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03" w:type="dxa"/>
            <w:vMerge w:val="continue"/>
            <w:vAlign w:val="top"/>
          </w:tcPr>
          <w:p w14:paraId="2D6AD4BC">
            <w:pPr>
              <w:rPr>
                <w:rFonts w:ascii="Arial"/>
                <w:sz w:val="21"/>
              </w:rPr>
            </w:pPr>
          </w:p>
        </w:tc>
        <w:tc>
          <w:tcPr>
            <w:tcW w:w="2233" w:type="dxa"/>
            <w:vAlign w:val="top"/>
          </w:tcPr>
          <w:p w14:paraId="40A3C8E2">
            <w:pPr>
              <w:pStyle w:val="9"/>
              <w:spacing w:before="38" w:line="208" w:lineRule="auto"/>
              <w:ind w:left="124" w:leftChars="0"/>
              <w:rPr>
                <w:spacing w:val="-9"/>
              </w:rPr>
            </w:pPr>
            <w:r>
              <w:rPr>
                <w:spacing w:val="-4"/>
              </w:rPr>
              <w:t>聚类分析</w:t>
            </w:r>
          </w:p>
        </w:tc>
        <w:tc>
          <w:tcPr>
            <w:tcW w:w="5674" w:type="dxa"/>
            <w:vMerge w:val="continue"/>
            <w:vAlign w:val="top"/>
          </w:tcPr>
          <w:p w14:paraId="4647E69E">
            <w:pPr>
              <w:pStyle w:val="9"/>
              <w:spacing w:before="34" w:line="225" w:lineRule="auto"/>
              <w:ind w:left="122" w:leftChars="0" w:right="108" w:rightChars="0" w:hanging="1" w:firstLineChars="0"/>
              <w:rPr>
                <w:spacing w:val="-4"/>
              </w:rPr>
            </w:pPr>
          </w:p>
        </w:tc>
      </w:tr>
      <w:tr w14:paraId="727ED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03" w:type="dxa"/>
            <w:vMerge w:val="continue"/>
            <w:vAlign w:val="top"/>
          </w:tcPr>
          <w:p w14:paraId="0BB23673">
            <w:pPr>
              <w:rPr>
                <w:rFonts w:ascii="Arial"/>
                <w:sz w:val="21"/>
              </w:rPr>
            </w:pPr>
          </w:p>
        </w:tc>
        <w:tc>
          <w:tcPr>
            <w:tcW w:w="2233" w:type="dxa"/>
            <w:vAlign w:val="top"/>
          </w:tcPr>
          <w:p w14:paraId="0EBCE407">
            <w:pPr>
              <w:pStyle w:val="9"/>
              <w:spacing w:before="36" w:line="208" w:lineRule="auto"/>
              <w:ind w:left="130" w:leftChars="0"/>
              <w:rPr>
                <w:spacing w:val="-9"/>
              </w:rPr>
            </w:pPr>
            <w:r>
              <w:rPr>
                <w:spacing w:val="-4"/>
              </w:rPr>
              <w:t>复杂网络分析</w:t>
            </w:r>
          </w:p>
        </w:tc>
        <w:tc>
          <w:tcPr>
            <w:tcW w:w="5674" w:type="dxa"/>
            <w:vMerge w:val="continue"/>
            <w:vAlign w:val="top"/>
          </w:tcPr>
          <w:p w14:paraId="7C316096">
            <w:pPr>
              <w:pStyle w:val="9"/>
              <w:spacing w:before="34" w:line="225" w:lineRule="auto"/>
              <w:ind w:left="122" w:leftChars="0" w:right="108" w:rightChars="0" w:hanging="1" w:firstLineChars="0"/>
              <w:rPr>
                <w:spacing w:val="-4"/>
              </w:rPr>
            </w:pPr>
          </w:p>
        </w:tc>
      </w:tr>
      <w:tr w14:paraId="3C753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03" w:type="dxa"/>
            <w:vMerge w:val="continue"/>
            <w:vAlign w:val="top"/>
          </w:tcPr>
          <w:p w14:paraId="7FC0758E">
            <w:pPr>
              <w:rPr>
                <w:rFonts w:ascii="Arial"/>
                <w:sz w:val="21"/>
              </w:rPr>
            </w:pPr>
          </w:p>
        </w:tc>
        <w:tc>
          <w:tcPr>
            <w:tcW w:w="2233" w:type="dxa"/>
            <w:vAlign w:val="top"/>
          </w:tcPr>
          <w:p w14:paraId="63EF0244">
            <w:pPr>
              <w:pStyle w:val="9"/>
              <w:spacing w:before="36" w:line="207" w:lineRule="auto"/>
              <w:ind w:left="119" w:leftChars="0"/>
              <w:rPr>
                <w:spacing w:val="-9"/>
              </w:rPr>
            </w:pPr>
            <w:r>
              <w:rPr>
                <w:spacing w:val="-3"/>
              </w:rPr>
              <w:t>支持向量机</w:t>
            </w:r>
          </w:p>
        </w:tc>
        <w:tc>
          <w:tcPr>
            <w:tcW w:w="5674" w:type="dxa"/>
            <w:vMerge w:val="continue"/>
            <w:vAlign w:val="top"/>
          </w:tcPr>
          <w:p w14:paraId="49C7C762">
            <w:pPr>
              <w:pStyle w:val="9"/>
              <w:spacing w:before="34" w:line="225" w:lineRule="auto"/>
              <w:ind w:left="122" w:leftChars="0" w:right="108" w:rightChars="0" w:hanging="1" w:firstLineChars="0"/>
              <w:rPr>
                <w:spacing w:val="-4"/>
              </w:rPr>
            </w:pPr>
          </w:p>
        </w:tc>
      </w:tr>
      <w:tr w14:paraId="223EC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3236" w:type="dxa"/>
            <w:gridSpan w:val="2"/>
            <w:vAlign w:val="top"/>
          </w:tcPr>
          <w:p w14:paraId="51EB2846">
            <w:pPr>
              <w:pStyle w:val="9"/>
              <w:spacing w:before="84" w:line="237" w:lineRule="auto"/>
              <w:ind w:left="121" w:right="40" w:firstLine="14"/>
              <w:jc w:val="center"/>
              <w:rPr>
                <w:spacing w:val="-5"/>
              </w:rPr>
            </w:pPr>
            <w:r>
              <w:rPr>
                <w:spacing w:val="-5"/>
              </w:rPr>
              <w:t>网络药理学</w:t>
            </w:r>
          </w:p>
        </w:tc>
        <w:tc>
          <w:tcPr>
            <w:tcW w:w="5674" w:type="dxa"/>
            <w:vAlign w:val="top"/>
          </w:tcPr>
          <w:p w14:paraId="2E3F2807">
            <w:pPr>
              <w:pStyle w:val="9"/>
              <w:spacing w:before="38" w:line="223" w:lineRule="auto"/>
              <w:ind w:left="124" w:leftChars="0" w:right="178" w:rightChars="0" w:hanging="4" w:firstLineChars="0"/>
              <w:rPr>
                <w:spacing w:val="-4"/>
              </w:rPr>
            </w:pPr>
            <w:r>
              <w:rPr>
                <w:spacing w:val="-5"/>
              </w:rPr>
              <w:t>从检索</w:t>
            </w:r>
            <w:r>
              <w:rPr>
                <w:spacing w:val="-38"/>
              </w:rPr>
              <w:t xml:space="preserve"> </w:t>
            </w:r>
            <w:r>
              <w:rPr>
                <w:spacing w:val="-5"/>
              </w:rPr>
              <w:t>ID</w:t>
            </w:r>
            <w:r>
              <w:rPr>
                <w:spacing w:val="-37"/>
              </w:rPr>
              <w:t xml:space="preserve"> </w:t>
            </w:r>
            <w:r>
              <w:rPr>
                <w:spacing w:val="-5"/>
              </w:rPr>
              <w:t>到获取</w:t>
            </w:r>
            <w:r>
              <w:rPr>
                <w:spacing w:val="-54"/>
              </w:rPr>
              <w:t xml:space="preserve"> </w:t>
            </w:r>
            <w:r>
              <w:rPr>
                <w:spacing w:val="-5"/>
              </w:rPr>
              <w:t>PPI 网络图、KEGG、GO，流程</w:t>
            </w:r>
            <w:r>
              <w:rPr>
                <w:spacing w:val="-6"/>
              </w:rPr>
              <w:t>化操</w:t>
            </w:r>
            <w:r>
              <w:t xml:space="preserve"> 作</w:t>
            </w:r>
          </w:p>
        </w:tc>
      </w:tr>
      <w:tr w14:paraId="06BC9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03" w:type="dxa"/>
            <w:vMerge w:val="restart"/>
            <w:vAlign w:val="center"/>
          </w:tcPr>
          <w:p w14:paraId="6D4BE661">
            <w:pPr>
              <w:jc w:val="center"/>
              <w:rPr>
                <w:rFonts w:ascii="仿宋" w:hAnsi="仿宋" w:eastAsia="仿宋" w:cs="仿宋"/>
                <w:spacing w:val="-5"/>
                <w:kern w:val="2"/>
                <w:sz w:val="24"/>
                <w:szCs w:val="24"/>
                <w:lang w:val="en-US" w:eastAsia="en-US" w:bidi="ar-SA"/>
              </w:rPr>
            </w:pPr>
            <w:r>
              <w:rPr>
                <w:rFonts w:hint="eastAsia" w:ascii="仿宋" w:hAnsi="仿宋" w:eastAsia="仿宋" w:cs="仿宋"/>
                <w:spacing w:val="-5"/>
                <w:kern w:val="2"/>
                <w:sz w:val="24"/>
                <w:szCs w:val="24"/>
                <w:lang w:val="en-US" w:eastAsia="en-US" w:bidi="ar-SA"/>
              </w:rPr>
              <w:t>专题服务</w:t>
            </w:r>
          </w:p>
        </w:tc>
        <w:tc>
          <w:tcPr>
            <w:tcW w:w="2233" w:type="dxa"/>
            <w:vAlign w:val="center"/>
          </w:tcPr>
          <w:p w14:paraId="19C45B53">
            <w:pPr>
              <w:pStyle w:val="9"/>
              <w:spacing w:before="38" w:line="223" w:lineRule="auto"/>
              <w:ind w:right="223" w:rightChars="0"/>
              <w:jc w:val="both"/>
              <w:rPr>
                <w:rFonts w:ascii="仿宋" w:hAnsi="仿宋" w:eastAsia="仿宋" w:cs="仿宋"/>
                <w:spacing w:val="-5"/>
                <w:kern w:val="2"/>
                <w:sz w:val="24"/>
                <w:szCs w:val="24"/>
                <w:lang w:val="en-US" w:eastAsia="en-US" w:bidi="ar-SA"/>
              </w:rPr>
            </w:pPr>
            <w:r>
              <w:rPr>
                <w:rFonts w:ascii="仿宋" w:hAnsi="仿宋" w:eastAsia="仿宋" w:cs="仿宋"/>
                <w:spacing w:val="-5"/>
                <w:kern w:val="2"/>
                <w:sz w:val="24"/>
                <w:szCs w:val="24"/>
                <w:lang w:val="en-US" w:eastAsia="en-US" w:bidi="ar-SA"/>
              </w:rPr>
              <w:t>《伤寒论》学习专 题</w:t>
            </w:r>
          </w:p>
        </w:tc>
        <w:tc>
          <w:tcPr>
            <w:tcW w:w="5674" w:type="dxa"/>
            <w:vAlign w:val="center"/>
          </w:tcPr>
          <w:p w14:paraId="2F9A5244">
            <w:pPr>
              <w:pStyle w:val="9"/>
              <w:spacing w:before="193" w:line="217" w:lineRule="auto"/>
              <w:ind w:left="130" w:leftChars="0"/>
              <w:jc w:val="both"/>
              <w:rPr>
                <w:spacing w:val="-4"/>
              </w:rPr>
            </w:pPr>
            <w:r>
              <w:rPr>
                <w:spacing w:val="-2"/>
              </w:rPr>
              <w:t>为高校师生提供经典学习、数据挖掘一体化服务</w:t>
            </w:r>
          </w:p>
        </w:tc>
      </w:tr>
      <w:tr w14:paraId="5E4C4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03" w:type="dxa"/>
            <w:vMerge w:val="continue"/>
            <w:vAlign w:val="top"/>
          </w:tcPr>
          <w:p w14:paraId="74750B8F">
            <w:pPr>
              <w:rPr>
                <w:rFonts w:ascii="仿宋" w:hAnsi="仿宋" w:eastAsia="仿宋" w:cs="仿宋"/>
                <w:spacing w:val="-5"/>
                <w:kern w:val="2"/>
                <w:sz w:val="24"/>
                <w:szCs w:val="24"/>
                <w:lang w:val="en-US" w:eastAsia="en-US" w:bidi="ar-SA"/>
              </w:rPr>
            </w:pPr>
          </w:p>
        </w:tc>
        <w:tc>
          <w:tcPr>
            <w:tcW w:w="2233" w:type="dxa"/>
            <w:vAlign w:val="center"/>
          </w:tcPr>
          <w:p w14:paraId="4325FA17">
            <w:pPr>
              <w:pStyle w:val="9"/>
              <w:spacing w:before="38" w:line="223" w:lineRule="auto"/>
              <w:ind w:right="223" w:rightChars="0"/>
              <w:jc w:val="both"/>
              <w:rPr>
                <w:rFonts w:ascii="仿宋" w:hAnsi="仿宋" w:eastAsia="仿宋" w:cs="仿宋"/>
                <w:spacing w:val="-5"/>
                <w:kern w:val="2"/>
                <w:sz w:val="24"/>
                <w:szCs w:val="24"/>
                <w:lang w:val="en-US" w:eastAsia="en-US" w:bidi="ar-SA"/>
              </w:rPr>
            </w:pPr>
            <w:r>
              <w:rPr>
                <w:rFonts w:ascii="仿宋" w:hAnsi="仿宋" w:eastAsia="仿宋" w:cs="仿宋"/>
                <w:spacing w:val="-5"/>
                <w:kern w:val="2"/>
                <w:sz w:val="24"/>
                <w:szCs w:val="24"/>
                <w:lang w:val="en-US" w:eastAsia="en-US" w:bidi="ar-SA"/>
              </w:rPr>
              <w:t>《临证指南》医案 专题</w:t>
            </w:r>
          </w:p>
        </w:tc>
        <w:tc>
          <w:tcPr>
            <w:tcW w:w="5674" w:type="dxa"/>
            <w:vAlign w:val="center"/>
          </w:tcPr>
          <w:p w14:paraId="07A5DE0B">
            <w:pPr>
              <w:pStyle w:val="9"/>
              <w:spacing w:before="194" w:line="217" w:lineRule="auto"/>
              <w:ind w:left="130" w:leftChars="0"/>
              <w:jc w:val="both"/>
              <w:rPr>
                <w:spacing w:val="-4"/>
              </w:rPr>
            </w:pPr>
            <w:r>
              <w:rPr>
                <w:spacing w:val="-2"/>
              </w:rPr>
              <w:t>为高校师生提供《临证指南》医案服务</w:t>
            </w:r>
          </w:p>
        </w:tc>
      </w:tr>
      <w:tr w14:paraId="5E91A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003" w:type="dxa"/>
            <w:vAlign w:val="center"/>
          </w:tcPr>
          <w:p w14:paraId="2C803E61">
            <w:pPr>
              <w:pStyle w:val="9"/>
              <w:spacing w:before="84" w:line="237" w:lineRule="auto"/>
              <w:ind w:right="40"/>
              <w:jc w:val="both"/>
              <w:rPr>
                <w:rFonts w:ascii="仿宋" w:hAnsi="仿宋" w:eastAsia="仿宋" w:cs="仿宋"/>
                <w:spacing w:val="-5"/>
                <w:kern w:val="2"/>
                <w:sz w:val="24"/>
                <w:szCs w:val="24"/>
                <w:lang w:val="en-US" w:eastAsia="en-US" w:bidi="ar-SA"/>
              </w:rPr>
            </w:pPr>
            <w:r>
              <w:rPr>
                <w:rFonts w:hint="eastAsia" w:ascii="仿宋" w:hAnsi="仿宋" w:eastAsia="仿宋" w:cs="仿宋"/>
                <w:spacing w:val="-5"/>
                <w:kern w:val="2"/>
                <w:sz w:val="24"/>
                <w:szCs w:val="24"/>
                <w:lang w:val="en-US" w:eastAsia="en-US" w:bidi="ar-SA"/>
              </w:rPr>
              <w:t>服务模式</w:t>
            </w:r>
          </w:p>
        </w:tc>
        <w:tc>
          <w:tcPr>
            <w:tcW w:w="2233" w:type="dxa"/>
            <w:vAlign w:val="center"/>
          </w:tcPr>
          <w:p w14:paraId="781AE84C">
            <w:pPr>
              <w:pStyle w:val="9"/>
              <w:spacing w:before="84" w:line="237" w:lineRule="auto"/>
              <w:ind w:right="40"/>
              <w:jc w:val="both"/>
              <w:rPr>
                <w:rFonts w:ascii="仿宋" w:hAnsi="仿宋" w:eastAsia="仿宋" w:cs="仿宋"/>
                <w:spacing w:val="-5"/>
                <w:kern w:val="2"/>
                <w:sz w:val="24"/>
                <w:szCs w:val="24"/>
                <w:lang w:val="en-US" w:eastAsia="en-US" w:bidi="ar-SA"/>
              </w:rPr>
            </w:pPr>
            <w:r>
              <w:rPr>
                <w:rFonts w:ascii="仿宋" w:hAnsi="仿宋" w:eastAsia="仿宋" w:cs="仿宋"/>
                <w:spacing w:val="-5"/>
                <w:kern w:val="2"/>
                <w:sz w:val="24"/>
                <w:szCs w:val="24"/>
                <w:lang w:val="en-US" w:eastAsia="en-US" w:bidi="ar-SA"/>
              </w:rPr>
              <w:t>线上答疑</w:t>
            </w:r>
          </w:p>
        </w:tc>
        <w:tc>
          <w:tcPr>
            <w:tcW w:w="5674" w:type="dxa"/>
            <w:vAlign w:val="center"/>
          </w:tcPr>
          <w:p w14:paraId="4C878D87">
            <w:pPr>
              <w:pStyle w:val="9"/>
              <w:spacing w:before="198" w:line="217" w:lineRule="auto"/>
              <w:ind w:left="112" w:leftChars="0"/>
              <w:jc w:val="both"/>
              <w:rPr>
                <w:spacing w:val="-4"/>
              </w:rPr>
            </w:pPr>
            <w:r>
              <w:rPr>
                <w:spacing w:val="-3"/>
              </w:rPr>
              <w:t>QQ</w:t>
            </w:r>
            <w:r>
              <w:rPr>
                <w:spacing w:val="-41"/>
              </w:rPr>
              <w:t xml:space="preserve"> </w:t>
            </w:r>
            <w:r>
              <w:rPr>
                <w:spacing w:val="-3"/>
              </w:rPr>
              <w:t>和微信交流群</w:t>
            </w:r>
          </w:p>
        </w:tc>
      </w:tr>
    </w:tbl>
    <w:p w14:paraId="205BEE0A">
      <w:pPr>
        <w:rPr>
          <w:rFonts w:ascii="Arial"/>
          <w:sz w:val="21"/>
        </w:rPr>
      </w:pPr>
    </w:p>
    <w:p w14:paraId="275D5ED4">
      <w:pPr>
        <w:rPr>
          <w:rFonts w:ascii="Arial"/>
          <w:sz w:val="21"/>
        </w:rPr>
      </w:pPr>
    </w:p>
    <w:p w14:paraId="6B461A64">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ODE5YzllOTBjZDIyMWUxODk5YWI1NmY1ODhlYjQifQ=="/>
  </w:docVars>
  <w:rsids>
    <w:rsidRoot w:val="00000000"/>
    <w:rsid w:val="043B43C0"/>
    <w:rsid w:val="05430598"/>
    <w:rsid w:val="0BED1096"/>
    <w:rsid w:val="38887BBD"/>
    <w:rsid w:val="3E981452"/>
    <w:rsid w:val="68720678"/>
    <w:rsid w:val="687E5876"/>
    <w:rsid w:val="7D7E6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0" w:beforeLines="0" w:after="0" w:afterLines="0" w:line="360" w:lineRule="auto"/>
      <w:outlineLvl w:val="0"/>
    </w:pPr>
    <w:rPr>
      <w:rFonts w:ascii="Times New Roman" w:hAnsi="Times New Roman"/>
      <w:b/>
      <w:bCs/>
      <w:kern w:val="44"/>
      <w:sz w:val="32"/>
      <w:szCs w:val="44"/>
    </w:rPr>
  </w:style>
  <w:style w:type="paragraph" w:styleId="3">
    <w:name w:val="heading 2"/>
    <w:basedOn w:val="1"/>
    <w:next w:val="1"/>
    <w:qFormat/>
    <w:uiPriority w:val="9"/>
    <w:pPr>
      <w:keepNext/>
      <w:keepLines/>
      <w:spacing w:before="0" w:beforeLines="0" w:after="0" w:afterLines="0" w:line="360" w:lineRule="auto"/>
      <w:outlineLvl w:val="1"/>
    </w:pPr>
    <w:rPr>
      <w:rFonts w:ascii="Times New Roman" w:hAnsi="Times New Roman" w:eastAsia="宋体"/>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customStyle="1" w:styleId="8">
    <w:name w:val="列出段落1"/>
    <w:basedOn w:val="1"/>
    <w:qFormat/>
    <w:uiPriority w:val="34"/>
    <w:pPr>
      <w:spacing w:line="360" w:lineRule="auto"/>
      <w:ind w:firstLine="420" w:firstLineChars="200"/>
      <w:jc w:val="left"/>
    </w:pPr>
    <w:rPr>
      <w:rFonts w:ascii="Times New Roman" w:hAnsi="Times New Roman"/>
      <w:sz w:val="22"/>
      <w:szCs w:val="20"/>
    </w:rPr>
  </w:style>
  <w:style w:type="paragraph" w:customStyle="1" w:styleId="9">
    <w:name w:val="Table Text"/>
    <w:basedOn w:val="1"/>
    <w:semiHidden/>
    <w:qFormat/>
    <w:uiPriority w:val="0"/>
    <w:rPr>
      <w:rFonts w:ascii="仿宋" w:hAnsi="仿宋" w:eastAsia="仿宋" w:cs="仿宋"/>
      <w:sz w:val="24"/>
      <w:szCs w:val="24"/>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1084</Words>
  <Characters>1128</Characters>
  <Lines>0</Lines>
  <Paragraphs>0</Paragraphs>
  <TotalTime>1</TotalTime>
  <ScaleCrop>false</ScaleCrop>
  <LinksUpToDate>false</LinksUpToDate>
  <CharactersWithSpaces>1177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2023-11-09T10:16:00Z</dcterms:created>
  <dc:creator>Administrator</dc:creator>
  <cp:lastModifiedBy>覃双宜</cp:lastModifiedBy>
  <dcterms:modified xsi:type="dcterms:W3CDTF">2024-08-13T03:26:55Z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884FAA66F0E24D55B83C0C958076D398_12</vt:lpwstr>
  </property>
</Properties>
</file>